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BB5FF8B" w14:textId="77777777" w:rsidR="00CC2C2E" w:rsidRDefault="008E75C0" w:rsidP="00025DAE">
      <w:pPr>
        <w:pStyle w:val="Fuzeile"/>
        <w:tabs>
          <w:tab w:val="left" w:pos="708"/>
        </w:tabs>
        <w:rPr>
          <w:rFonts w:ascii="Arial" w:hAnsi="Arial" w:cs="Arial"/>
          <w:b/>
          <w:bCs/>
          <w:szCs w:val="24"/>
        </w:rPr>
      </w:pPr>
      <w:r w:rsidRPr="00950532"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28103531" wp14:editId="10D55413">
            <wp:simplePos x="0" y="0"/>
            <wp:positionH relativeFrom="column">
              <wp:posOffset>3153410</wp:posOffset>
            </wp:positionH>
            <wp:positionV relativeFrom="paragraph">
              <wp:posOffset>-53975</wp:posOffset>
            </wp:positionV>
            <wp:extent cx="2861945" cy="544830"/>
            <wp:effectExtent l="0" t="0" r="0" b="0"/>
            <wp:wrapNone/>
            <wp:docPr id="21" name="Bild 21" descr="KM_KoenigMeyer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M_KoenigMeyer_Logo_RG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C2E">
        <w:rPr>
          <w:rFonts w:ascii="Arial" w:hAnsi="Arial" w:cs="Arial"/>
          <w:b/>
          <w:bCs/>
          <w:szCs w:val="24"/>
        </w:rPr>
        <w:br/>
      </w:r>
    </w:p>
    <w:p w14:paraId="60193BC1" w14:textId="77777777" w:rsidR="00025DAE" w:rsidRDefault="00025DAE" w:rsidP="00025DAE">
      <w:pPr>
        <w:pStyle w:val="Fuzeile"/>
        <w:tabs>
          <w:tab w:val="left" w:pos="708"/>
        </w:tabs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br/>
      </w:r>
    </w:p>
    <w:p w14:paraId="43164729" w14:textId="77777777" w:rsidR="00025DAE" w:rsidRDefault="00025DAE" w:rsidP="00025DAE">
      <w:pPr>
        <w:pStyle w:val="Fuzeile"/>
        <w:tabs>
          <w:tab w:val="left" w:pos="708"/>
        </w:tabs>
        <w:rPr>
          <w:rFonts w:ascii="Arial" w:hAnsi="Arial" w:cs="Arial"/>
          <w:b/>
          <w:bCs/>
          <w:szCs w:val="24"/>
        </w:rPr>
      </w:pPr>
    </w:p>
    <w:p w14:paraId="48B4C6E3" w14:textId="77777777" w:rsidR="00025DAE" w:rsidRDefault="00025DAE" w:rsidP="00025DAE">
      <w:pPr>
        <w:pStyle w:val="Fuzeile"/>
        <w:tabs>
          <w:tab w:val="left" w:pos="708"/>
        </w:tabs>
        <w:rPr>
          <w:rFonts w:ascii="Arial" w:hAnsi="Arial" w:cs="Arial"/>
          <w:b/>
          <w:bCs/>
          <w:szCs w:val="24"/>
        </w:rPr>
      </w:pPr>
    </w:p>
    <w:p w14:paraId="5A3EC7E2" w14:textId="657D0AA6" w:rsidR="00025DAE" w:rsidRPr="005F4EE0" w:rsidRDefault="00812245" w:rsidP="00025DAE">
      <w:pPr>
        <w:pStyle w:val="Fuzeile"/>
        <w:tabs>
          <w:tab w:val="left" w:pos="708"/>
        </w:tabs>
        <w:rPr>
          <w:rFonts w:ascii="Arial" w:hAnsi="Arial" w:cs="Arial"/>
          <w:b/>
          <w:bCs/>
          <w:color w:val="FFFFFF"/>
          <w:szCs w:val="24"/>
        </w:rPr>
      </w:pPr>
      <w:r>
        <w:rPr>
          <w:rFonts w:ascii="Arial" w:hAnsi="Arial" w:cs="Arial"/>
          <w:b/>
          <w:bCs/>
          <w:noProof/>
          <w:szCs w:val="24"/>
        </w:rPr>
        <w:pict w14:anchorId="63070403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4" o:spid="_x0000_s1026" type="#_x0000_t202" style="position:absolute;margin-left:-75.9pt;margin-top:14.9pt;width:639pt;height:39.35pt;z-index:-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" fillcolor="#a5a5a5" stroked="f">
            <v:textbox inset=",7.2pt,,7.2pt">
              <w:txbxContent>
                <w:p w14:paraId="7B9A7759" w14:textId="77777777" w:rsidR="00D24EC3" w:rsidRDefault="00D24EC3"/>
              </w:txbxContent>
            </v:textbox>
          </v:shape>
        </w:pict>
      </w:r>
      <w:r w:rsidR="00025DAE">
        <w:rPr>
          <w:rFonts w:ascii="Arial" w:hAnsi="Arial" w:cs="Arial"/>
          <w:b/>
          <w:bCs/>
          <w:szCs w:val="24"/>
        </w:rPr>
        <w:br/>
      </w:r>
      <w:r w:rsidR="00025DAE">
        <w:rPr>
          <w:rFonts w:ascii="Arial" w:hAnsi="Arial" w:cs="Arial"/>
          <w:b/>
          <w:bCs/>
          <w:szCs w:val="24"/>
        </w:rPr>
        <w:br/>
      </w:r>
      <w:r w:rsidR="00025DAE" w:rsidRPr="005F4EE0">
        <w:rPr>
          <w:rFonts w:ascii="Arial" w:hAnsi="Arial" w:cs="Arial"/>
          <w:bCs/>
          <w:color w:val="FFFFFF"/>
          <w:szCs w:val="24"/>
        </w:rPr>
        <w:t>König &amp; Meyer Pressemitteilung</w:t>
      </w:r>
      <w:r w:rsidR="00025DAE" w:rsidRPr="005F4EE0">
        <w:rPr>
          <w:rFonts w:ascii="Arial" w:hAnsi="Arial" w:cs="Arial"/>
          <w:b/>
          <w:bCs/>
          <w:color w:val="FFFFFF"/>
          <w:szCs w:val="24"/>
        </w:rPr>
        <w:tab/>
      </w:r>
      <w:r w:rsidR="00025DAE" w:rsidRPr="005F4EE0">
        <w:rPr>
          <w:rFonts w:ascii="Arial" w:hAnsi="Arial" w:cs="Arial"/>
          <w:b/>
          <w:bCs/>
          <w:color w:val="FFFFFF"/>
          <w:szCs w:val="24"/>
        </w:rPr>
        <w:tab/>
      </w:r>
      <w:r w:rsidR="00182225">
        <w:rPr>
          <w:rFonts w:ascii="Arial" w:hAnsi="Arial" w:cs="Arial"/>
          <w:bCs/>
          <w:color w:val="FFFFFF"/>
          <w:szCs w:val="24"/>
        </w:rPr>
        <w:t>November</w:t>
      </w:r>
      <w:r w:rsidR="00025DAE" w:rsidRPr="005F4EE0">
        <w:rPr>
          <w:rFonts w:ascii="Arial" w:hAnsi="Arial" w:cs="Arial"/>
          <w:bCs/>
          <w:color w:val="FFFFFF"/>
          <w:szCs w:val="24"/>
        </w:rPr>
        <w:t xml:space="preserve"> 201</w:t>
      </w:r>
      <w:r w:rsidR="003C495E">
        <w:rPr>
          <w:rFonts w:ascii="Arial" w:hAnsi="Arial" w:cs="Arial"/>
          <w:bCs/>
          <w:color w:val="FFFFFF"/>
          <w:szCs w:val="24"/>
        </w:rPr>
        <w:t>8</w:t>
      </w:r>
    </w:p>
    <w:p w14:paraId="358705A4" w14:textId="77777777" w:rsidR="00025DAE" w:rsidRPr="00950532" w:rsidRDefault="00025DAE" w:rsidP="00025DAE">
      <w:pPr>
        <w:pStyle w:val="Fuzeile"/>
        <w:tabs>
          <w:tab w:val="left" w:pos="708"/>
        </w:tabs>
        <w:rPr>
          <w:rFonts w:ascii="Arial" w:hAnsi="Arial" w:cs="Arial"/>
          <w:b/>
          <w:bCs/>
          <w:szCs w:val="24"/>
        </w:rPr>
      </w:pPr>
    </w:p>
    <w:p w14:paraId="17F02492" w14:textId="77777777" w:rsidR="00025DAE" w:rsidRDefault="00025DAE" w:rsidP="00025DAE">
      <w:pPr>
        <w:pStyle w:val="Fuzeile"/>
        <w:tabs>
          <w:tab w:val="left" w:pos="708"/>
        </w:tabs>
        <w:rPr>
          <w:rFonts w:ascii="Arial" w:hAnsi="Arial" w:cs="Arial"/>
          <w:bCs/>
          <w:color w:val="000000"/>
          <w:szCs w:val="24"/>
        </w:rPr>
      </w:pPr>
    </w:p>
    <w:p w14:paraId="72B7AD28" w14:textId="77777777" w:rsidR="00025DAE" w:rsidRDefault="00025DAE" w:rsidP="00025DAE">
      <w:pPr>
        <w:pStyle w:val="Fuzeile"/>
        <w:tabs>
          <w:tab w:val="left" w:pos="708"/>
        </w:tabs>
        <w:rPr>
          <w:rFonts w:ascii="Arial" w:hAnsi="Arial" w:cs="Arial"/>
          <w:bCs/>
          <w:color w:val="000000"/>
          <w:szCs w:val="24"/>
        </w:rPr>
      </w:pPr>
    </w:p>
    <w:p w14:paraId="0B7AD99C" w14:textId="38FBFD77" w:rsidR="00031157" w:rsidRPr="009E5965" w:rsidRDefault="00182225" w:rsidP="001535B4">
      <w:pPr>
        <w:rPr>
          <w:rFonts w:ascii="Arial" w:hAnsi="Arial"/>
          <w:b/>
          <w:sz w:val="28"/>
          <w:szCs w:val="28"/>
        </w:rPr>
      </w:pPr>
      <w:proofErr w:type="spellStart"/>
      <w:r>
        <w:rPr>
          <w:rFonts w:ascii="Arial" w:hAnsi="Arial"/>
          <w:b/>
          <w:sz w:val="28"/>
          <w:szCs w:val="28"/>
        </w:rPr>
        <w:t>Colour</w:t>
      </w:r>
      <w:proofErr w:type="spellEnd"/>
      <w:r>
        <w:rPr>
          <w:rFonts w:ascii="Arial" w:hAnsi="Arial"/>
          <w:b/>
          <w:sz w:val="28"/>
          <w:szCs w:val="28"/>
        </w:rPr>
        <w:t xml:space="preserve"> </w:t>
      </w:r>
      <w:proofErr w:type="spellStart"/>
      <w:r>
        <w:rPr>
          <w:rFonts w:ascii="Arial" w:hAnsi="Arial"/>
          <w:b/>
          <w:sz w:val="28"/>
          <w:szCs w:val="28"/>
        </w:rPr>
        <w:t>me</w:t>
      </w:r>
      <w:proofErr w:type="spellEnd"/>
      <w:r>
        <w:rPr>
          <w:rFonts w:ascii="Arial" w:hAnsi="Arial"/>
          <w:b/>
          <w:sz w:val="28"/>
          <w:szCs w:val="28"/>
        </w:rPr>
        <w:t xml:space="preserve"> in</w:t>
      </w:r>
      <w:r w:rsidR="001535B4">
        <w:rPr>
          <w:rFonts w:ascii="Arial" w:hAnsi="Arial"/>
          <w:b/>
          <w:sz w:val="28"/>
          <w:szCs w:val="28"/>
        </w:rPr>
        <w:t xml:space="preserve">: </w:t>
      </w:r>
      <w:r>
        <w:rPr>
          <w:rFonts w:ascii="Arial" w:hAnsi="Arial"/>
          <w:b/>
          <w:sz w:val="28"/>
          <w:szCs w:val="28"/>
        </w:rPr>
        <w:t xml:space="preserve">Roter </w:t>
      </w:r>
      <w:r w:rsidR="00031157">
        <w:rPr>
          <w:rFonts w:ascii="Arial" w:hAnsi="Arial"/>
          <w:b/>
          <w:sz w:val="28"/>
          <w:szCs w:val="28"/>
        </w:rPr>
        <w:t>Keyboard</w:t>
      </w:r>
      <w:r w:rsidR="001535B4">
        <w:rPr>
          <w:rFonts w:ascii="Arial" w:hAnsi="Arial"/>
          <w:b/>
          <w:sz w:val="28"/>
          <w:szCs w:val="28"/>
        </w:rPr>
        <w:t>s</w:t>
      </w:r>
      <w:r w:rsidR="00031157" w:rsidRPr="009E5965">
        <w:rPr>
          <w:rFonts w:ascii="Arial" w:hAnsi="Arial"/>
          <w:b/>
          <w:sz w:val="28"/>
          <w:szCs w:val="28"/>
        </w:rPr>
        <w:t>t</w:t>
      </w:r>
      <w:r w:rsidR="00031157">
        <w:rPr>
          <w:rFonts w:ascii="Arial" w:hAnsi="Arial"/>
          <w:b/>
          <w:sz w:val="28"/>
          <w:szCs w:val="28"/>
        </w:rPr>
        <w:t xml:space="preserve">änder </w:t>
      </w:r>
      <w:r w:rsidR="002B3CF6">
        <w:rPr>
          <w:rFonts w:ascii="Arial" w:hAnsi="Arial"/>
          <w:b/>
          <w:sz w:val="28"/>
          <w:szCs w:val="28"/>
        </w:rPr>
        <w:t>»Spider Pro«</w:t>
      </w:r>
      <w:r w:rsidR="001535B4">
        <w:t xml:space="preserve"> </w:t>
      </w:r>
      <w:r w:rsidR="00031157" w:rsidRPr="009E5965">
        <w:rPr>
          <w:rFonts w:ascii="Arial" w:hAnsi="Arial"/>
          <w:b/>
          <w:sz w:val="28"/>
          <w:szCs w:val="28"/>
        </w:rPr>
        <w:t xml:space="preserve">von </w:t>
      </w:r>
      <w:r w:rsidR="00031157">
        <w:rPr>
          <w:rFonts w:ascii="Arial" w:hAnsi="Arial"/>
          <w:b/>
          <w:sz w:val="28"/>
          <w:szCs w:val="28"/>
        </w:rPr>
        <w:t>König &amp; Meyer</w:t>
      </w:r>
      <w:r w:rsidR="009C4ABB">
        <w:rPr>
          <w:rFonts w:ascii="Arial" w:hAnsi="Arial"/>
          <w:b/>
          <w:sz w:val="28"/>
          <w:szCs w:val="28"/>
        </w:rPr>
        <w:t xml:space="preserve"> mit Rea</w:t>
      </w:r>
      <w:r w:rsidR="006001DF">
        <w:rPr>
          <w:rFonts w:ascii="Arial" w:hAnsi="Arial"/>
          <w:b/>
          <w:sz w:val="28"/>
          <w:szCs w:val="28"/>
        </w:rPr>
        <w:t xml:space="preserve"> Garvey auf Tour</w:t>
      </w:r>
    </w:p>
    <w:p w14:paraId="02FAF5BD" w14:textId="77777777" w:rsidR="001002CC" w:rsidRDefault="001002CC" w:rsidP="00025DAE">
      <w:pPr>
        <w:rPr>
          <w:rFonts w:ascii="Arial" w:hAnsi="Arial"/>
        </w:rPr>
      </w:pPr>
    </w:p>
    <w:p w14:paraId="70B212BF" w14:textId="77777777" w:rsidR="006001DF" w:rsidRDefault="006001DF" w:rsidP="00031157">
      <w:pPr>
        <w:widowControl w:val="0"/>
        <w:autoSpaceDE w:val="0"/>
        <w:autoSpaceDN w:val="0"/>
        <w:adjustRightInd w:val="0"/>
        <w:rPr>
          <w:rFonts w:ascii="Arial" w:hAnsi="Arial"/>
          <w:b/>
          <w:szCs w:val="28"/>
        </w:rPr>
      </w:pPr>
      <w:r>
        <w:rPr>
          <w:rFonts w:ascii="Arial" w:hAnsi="Arial"/>
          <w:b/>
          <w:szCs w:val="28"/>
        </w:rPr>
        <w:t xml:space="preserve">Seit einigen Jahren gilt der </w:t>
      </w:r>
      <w:r w:rsidR="002B3CF6">
        <w:rPr>
          <w:rFonts w:ascii="Arial" w:hAnsi="Arial"/>
          <w:b/>
          <w:szCs w:val="28"/>
        </w:rPr>
        <w:t>»Spider Pro«</w:t>
      </w:r>
      <w:r>
        <w:rPr>
          <w:rFonts w:ascii="Arial" w:hAnsi="Arial"/>
          <w:b/>
          <w:szCs w:val="28"/>
        </w:rPr>
        <w:t xml:space="preserve"> von König &amp; Meyer als Maß der Dinge für Keyboardspiel</w:t>
      </w:r>
      <w:r w:rsidR="001535B4">
        <w:rPr>
          <w:rFonts w:ascii="Arial" w:hAnsi="Arial"/>
          <w:b/>
          <w:szCs w:val="28"/>
        </w:rPr>
        <w:t>er. Jetzt präsentiert der Zubehör-S</w:t>
      </w:r>
      <w:r>
        <w:rPr>
          <w:rFonts w:ascii="Arial" w:hAnsi="Arial"/>
          <w:b/>
          <w:szCs w:val="28"/>
        </w:rPr>
        <w:t xml:space="preserve">pezialist aus Wertheim das Stativ </w:t>
      </w:r>
      <w:r w:rsidR="003409B4">
        <w:rPr>
          <w:rFonts w:ascii="Arial" w:hAnsi="Arial"/>
          <w:b/>
          <w:szCs w:val="28"/>
        </w:rPr>
        <w:t xml:space="preserve">als Special Edition </w:t>
      </w:r>
      <w:r>
        <w:rPr>
          <w:rFonts w:ascii="Arial" w:hAnsi="Arial"/>
          <w:b/>
          <w:szCs w:val="28"/>
        </w:rPr>
        <w:t xml:space="preserve">in knallroter Optik. Der erste spektakuläre Tour-Einsatz ließ nicht lange auf sich warten: Christian Besch </w:t>
      </w:r>
      <w:r w:rsidR="00956881">
        <w:rPr>
          <w:rFonts w:ascii="Arial" w:hAnsi="Arial"/>
          <w:b/>
          <w:szCs w:val="28"/>
        </w:rPr>
        <w:t xml:space="preserve">sorgt </w:t>
      </w:r>
      <w:r w:rsidR="00D24EC3">
        <w:rPr>
          <w:rFonts w:ascii="Arial" w:hAnsi="Arial"/>
          <w:b/>
          <w:szCs w:val="28"/>
        </w:rPr>
        <w:t xml:space="preserve">mit </w:t>
      </w:r>
      <w:r w:rsidR="001535B4">
        <w:rPr>
          <w:rFonts w:ascii="Arial" w:hAnsi="Arial"/>
          <w:b/>
          <w:szCs w:val="28"/>
        </w:rPr>
        <w:t xml:space="preserve">dem roten </w:t>
      </w:r>
      <w:r w:rsidR="002B3CF6">
        <w:rPr>
          <w:rFonts w:ascii="Arial" w:hAnsi="Arial"/>
          <w:b/>
          <w:szCs w:val="28"/>
        </w:rPr>
        <w:t>»Spider Pro«</w:t>
      </w:r>
      <w:r w:rsidR="009C4ABB">
        <w:rPr>
          <w:rFonts w:ascii="Arial" w:hAnsi="Arial"/>
          <w:b/>
          <w:szCs w:val="28"/>
        </w:rPr>
        <w:t xml:space="preserve"> bei der aktuellen Rea</w:t>
      </w:r>
      <w:r w:rsidR="00956881">
        <w:rPr>
          <w:rFonts w:ascii="Arial" w:hAnsi="Arial"/>
          <w:b/>
          <w:szCs w:val="28"/>
        </w:rPr>
        <w:t xml:space="preserve"> Garvey-Tour </w:t>
      </w:r>
      <w:r w:rsidR="00D24EC3">
        <w:rPr>
          <w:rFonts w:ascii="Arial" w:hAnsi="Arial"/>
          <w:b/>
          <w:szCs w:val="28"/>
        </w:rPr>
        <w:t>für einen Hingucker im Bühnen-Setup</w:t>
      </w:r>
      <w:r w:rsidR="00956881">
        <w:rPr>
          <w:rFonts w:ascii="Arial" w:hAnsi="Arial"/>
          <w:b/>
          <w:szCs w:val="28"/>
        </w:rPr>
        <w:t xml:space="preserve">. </w:t>
      </w:r>
    </w:p>
    <w:p w14:paraId="7A862757" w14:textId="77777777" w:rsidR="00031157" w:rsidRPr="00956881" w:rsidRDefault="006001DF" w:rsidP="00031157">
      <w:pPr>
        <w:widowControl w:val="0"/>
        <w:autoSpaceDE w:val="0"/>
        <w:autoSpaceDN w:val="0"/>
        <w:adjustRightInd w:val="0"/>
        <w:rPr>
          <w:rFonts w:ascii="Arial" w:hAnsi="Arial"/>
          <w:b/>
          <w:szCs w:val="28"/>
        </w:rPr>
      </w:pPr>
      <w:r>
        <w:rPr>
          <w:rFonts w:ascii="Arial" w:hAnsi="Arial"/>
          <w:b/>
          <w:szCs w:val="28"/>
        </w:rPr>
        <w:t xml:space="preserve"> </w:t>
      </w:r>
    </w:p>
    <w:p w14:paraId="07A0326A" w14:textId="61CAD299" w:rsidR="00956881" w:rsidRDefault="00031157" w:rsidP="00031157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</w:rPr>
      </w:pPr>
      <w:r w:rsidRPr="009E5965">
        <w:rPr>
          <w:rFonts w:ascii="Arial" w:hAnsi="Arial"/>
          <w:sz w:val="22"/>
          <w:szCs w:val="28"/>
        </w:rPr>
        <w:t xml:space="preserve">Eine Vielzahl von Features, makellose Standfestigkeit, optionale Erweiterungsmöglichkeiten und dazu ein außergewöhnliches Design – mit dem </w:t>
      </w:r>
      <w:r w:rsidR="002B3CF6">
        <w:rPr>
          <w:rFonts w:ascii="Arial" w:hAnsi="Arial"/>
          <w:sz w:val="22"/>
          <w:szCs w:val="28"/>
        </w:rPr>
        <w:t>»Spider Pro«</w:t>
      </w:r>
      <w:r w:rsidRPr="009E5965">
        <w:rPr>
          <w:rFonts w:ascii="Arial" w:hAnsi="Arial"/>
          <w:sz w:val="22"/>
          <w:szCs w:val="28"/>
        </w:rPr>
        <w:t xml:space="preserve"> setzt</w:t>
      </w:r>
      <w:r w:rsidR="00956881">
        <w:rPr>
          <w:rFonts w:ascii="Arial" w:hAnsi="Arial"/>
          <w:sz w:val="22"/>
          <w:szCs w:val="28"/>
        </w:rPr>
        <w:t>e</w:t>
      </w:r>
      <w:r w:rsidRPr="009E5965">
        <w:rPr>
          <w:rFonts w:ascii="Arial" w:hAnsi="Arial"/>
          <w:sz w:val="22"/>
          <w:szCs w:val="28"/>
        </w:rPr>
        <w:t xml:space="preserve"> der Z</w:t>
      </w:r>
      <w:r>
        <w:rPr>
          <w:rFonts w:ascii="Arial" w:hAnsi="Arial"/>
          <w:sz w:val="22"/>
          <w:szCs w:val="28"/>
        </w:rPr>
        <w:t>ubehör-Spezialist König &amp; Meyer</w:t>
      </w:r>
      <w:r w:rsidRPr="009E5965">
        <w:rPr>
          <w:rFonts w:ascii="Arial" w:hAnsi="Arial"/>
          <w:sz w:val="22"/>
          <w:szCs w:val="28"/>
        </w:rPr>
        <w:t xml:space="preserve"> </w:t>
      </w:r>
      <w:r w:rsidR="00D24EC3">
        <w:rPr>
          <w:rFonts w:ascii="Arial" w:hAnsi="Arial"/>
          <w:sz w:val="22"/>
          <w:szCs w:val="28"/>
        </w:rPr>
        <w:t>schon vor einigen Jahren d</w:t>
      </w:r>
      <w:r w:rsidRPr="009E5965">
        <w:rPr>
          <w:rFonts w:ascii="Arial" w:hAnsi="Arial"/>
          <w:sz w:val="22"/>
          <w:szCs w:val="28"/>
        </w:rPr>
        <w:t xml:space="preserve">en Maßstab </w:t>
      </w:r>
      <w:r w:rsidR="00D24EC3">
        <w:rPr>
          <w:rFonts w:ascii="Arial" w:hAnsi="Arial"/>
          <w:sz w:val="22"/>
          <w:szCs w:val="28"/>
        </w:rPr>
        <w:t>bei</w:t>
      </w:r>
      <w:r w:rsidR="001535B4">
        <w:rPr>
          <w:rFonts w:ascii="Arial" w:hAnsi="Arial"/>
          <w:sz w:val="22"/>
          <w:szCs w:val="28"/>
        </w:rPr>
        <w:t xml:space="preserve"> Keyboardständern</w:t>
      </w:r>
      <w:r w:rsidRPr="009E5965">
        <w:rPr>
          <w:rFonts w:ascii="Arial" w:hAnsi="Arial"/>
          <w:sz w:val="22"/>
          <w:szCs w:val="28"/>
        </w:rPr>
        <w:t xml:space="preserve">. </w:t>
      </w:r>
      <w:r w:rsidR="00956881">
        <w:rPr>
          <w:rFonts w:ascii="Arial" w:hAnsi="Arial"/>
          <w:sz w:val="22"/>
          <w:szCs w:val="28"/>
        </w:rPr>
        <w:t>Jetzt legt das in Wertheim ansässige Unternehmen den Bestseller neu auf</w:t>
      </w:r>
      <w:r w:rsidR="00182225">
        <w:rPr>
          <w:rFonts w:ascii="Arial" w:hAnsi="Arial"/>
          <w:sz w:val="22"/>
          <w:szCs w:val="28"/>
        </w:rPr>
        <w:t>.</w:t>
      </w:r>
      <w:r w:rsidR="003409B4">
        <w:rPr>
          <w:rFonts w:ascii="Arial" w:hAnsi="Arial"/>
          <w:sz w:val="22"/>
          <w:szCs w:val="28"/>
        </w:rPr>
        <w:t xml:space="preserve"> </w:t>
      </w:r>
      <w:r w:rsidR="00182225" w:rsidRPr="00182225">
        <w:rPr>
          <w:rFonts w:ascii="Arial" w:hAnsi="Arial"/>
          <w:sz w:val="22"/>
          <w:szCs w:val="28"/>
        </w:rPr>
        <w:t>Die knallrote Optik trifft bei Musikern einen Nerv, denn ein attraktiver Bühnenauftritt ist im Live Entertainment nahezu genauso wichtig wie Funktionalität.</w:t>
      </w:r>
      <w:r w:rsidR="00182225">
        <w:rPr>
          <w:rFonts w:ascii="Arial" w:hAnsi="Arial"/>
          <w:sz w:val="22"/>
          <w:szCs w:val="28"/>
        </w:rPr>
        <w:t xml:space="preserve"> </w:t>
      </w:r>
      <w:r w:rsidR="00956881">
        <w:rPr>
          <w:rFonts w:ascii="Arial" w:hAnsi="Arial"/>
          <w:sz w:val="22"/>
          <w:szCs w:val="28"/>
        </w:rPr>
        <w:t>Das bestätigt auch Christian Bes</w:t>
      </w:r>
      <w:r w:rsidR="009C4ABB">
        <w:rPr>
          <w:rFonts w:ascii="Arial" w:hAnsi="Arial"/>
          <w:sz w:val="22"/>
          <w:szCs w:val="28"/>
        </w:rPr>
        <w:t>ch, der gerade mit Superstar Rea</w:t>
      </w:r>
      <w:r w:rsidR="00956881">
        <w:rPr>
          <w:rFonts w:ascii="Arial" w:hAnsi="Arial"/>
          <w:sz w:val="22"/>
          <w:szCs w:val="28"/>
        </w:rPr>
        <w:t xml:space="preserve"> Garvey in den grö</w:t>
      </w:r>
      <w:r w:rsidR="00D24EC3">
        <w:rPr>
          <w:rFonts w:ascii="Arial" w:hAnsi="Arial"/>
          <w:sz w:val="22"/>
          <w:szCs w:val="28"/>
        </w:rPr>
        <w:t xml:space="preserve">ßten deutschen Hallen gastiert – mit einem roten </w:t>
      </w:r>
      <w:r w:rsidR="002B3CF6">
        <w:rPr>
          <w:rFonts w:ascii="Arial" w:hAnsi="Arial"/>
          <w:sz w:val="22"/>
          <w:szCs w:val="28"/>
        </w:rPr>
        <w:t>»Spider Pro« im Tour-G</w:t>
      </w:r>
      <w:r w:rsidR="00D24EC3">
        <w:rPr>
          <w:rFonts w:ascii="Arial" w:hAnsi="Arial"/>
          <w:sz w:val="22"/>
          <w:szCs w:val="28"/>
        </w:rPr>
        <w:t xml:space="preserve">epäck. </w:t>
      </w:r>
    </w:p>
    <w:p w14:paraId="27BABF16" w14:textId="77777777" w:rsidR="00956881" w:rsidRDefault="00956881" w:rsidP="00031157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</w:rPr>
      </w:pPr>
    </w:p>
    <w:p w14:paraId="424179C5" w14:textId="77777777" w:rsidR="00956881" w:rsidRPr="009E5965" w:rsidRDefault="00956881" w:rsidP="00D24EC3">
      <w:pPr>
        <w:rPr>
          <w:rFonts w:ascii="Arial" w:hAnsi="Arial"/>
          <w:color w:val="000000"/>
          <w:sz w:val="22"/>
          <w:szCs w:val="28"/>
        </w:rPr>
      </w:pPr>
      <w:r w:rsidRPr="009E5965">
        <w:rPr>
          <w:rFonts w:ascii="Arial" w:hAnsi="Arial"/>
          <w:color w:val="000000"/>
          <w:sz w:val="22"/>
          <w:szCs w:val="28"/>
        </w:rPr>
        <w:t xml:space="preserve">„Die Optik </w:t>
      </w:r>
      <w:r>
        <w:rPr>
          <w:rFonts w:ascii="Arial" w:hAnsi="Arial"/>
          <w:color w:val="000000"/>
          <w:sz w:val="22"/>
          <w:szCs w:val="28"/>
        </w:rPr>
        <w:t>ist für mich elementar“, sagt Besch,</w:t>
      </w:r>
      <w:r w:rsidRPr="009E5965">
        <w:rPr>
          <w:rFonts w:ascii="Arial" w:hAnsi="Arial"/>
          <w:color w:val="000000"/>
          <w:sz w:val="22"/>
          <w:szCs w:val="28"/>
        </w:rPr>
        <w:t xml:space="preserve"> „dazu gehört, dass der Keyboarder nicht durch seine Geräte zugebaut wird und Kabel sauber verlegt werden können.“ </w:t>
      </w:r>
      <w:r>
        <w:rPr>
          <w:rFonts w:ascii="Arial" w:hAnsi="Arial"/>
          <w:color w:val="000000"/>
          <w:sz w:val="22"/>
          <w:szCs w:val="28"/>
        </w:rPr>
        <w:t xml:space="preserve">Im Vorfeld der Tour hat Besch den </w:t>
      </w:r>
      <w:r w:rsidR="002B3CF6">
        <w:rPr>
          <w:rFonts w:ascii="Arial" w:hAnsi="Arial"/>
          <w:color w:val="000000"/>
          <w:sz w:val="22"/>
          <w:szCs w:val="28"/>
        </w:rPr>
        <w:t>»Spider Pro«</w:t>
      </w:r>
      <w:r>
        <w:rPr>
          <w:rFonts w:ascii="Arial" w:hAnsi="Arial"/>
          <w:color w:val="000000"/>
          <w:sz w:val="22"/>
          <w:szCs w:val="28"/>
        </w:rPr>
        <w:t xml:space="preserve"> auf Herz und Nieren getestet. Er war auf Anhieb von de</w:t>
      </w:r>
      <w:r w:rsidR="002B3CF6">
        <w:rPr>
          <w:rFonts w:ascii="Arial" w:hAnsi="Arial"/>
          <w:color w:val="000000"/>
          <w:sz w:val="22"/>
          <w:szCs w:val="28"/>
        </w:rPr>
        <w:t>m</w:t>
      </w:r>
      <w:r>
        <w:rPr>
          <w:rFonts w:ascii="Arial" w:hAnsi="Arial"/>
          <w:color w:val="000000"/>
          <w:sz w:val="22"/>
          <w:szCs w:val="28"/>
        </w:rPr>
        <w:t xml:space="preserve"> Produkt überzeugt: </w:t>
      </w:r>
      <w:r w:rsidRPr="009E5965">
        <w:rPr>
          <w:rFonts w:ascii="Arial" w:hAnsi="Arial"/>
          <w:color w:val="000000"/>
          <w:sz w:val="22"/>
          <w:szCs w:val="28"/>
        </w:rPr>
        <w:t>„Mir gef</w:t>
      </w:r>
      <w:r>
        <w:rPr>
          <w:rFonts w:ascii="Arial" w:hAnsi="Arial"/>
          <w:color w:val="000000"/>
          <w:sz w:val="22"/>
          <w:szCs w:val="28"/>
        </w:rPr>
        <w:t>allen die hohe Funktionalität</w:t>
      </w:r>
      <w:r w:rsidR="001535B4">
        <w:rPr>
          <w:rFonts w:ascii="Arial" w:hAnsi="Arial"/>
          <w:color w:val="000000"/>
          <w:sz w:val="22"/>
          <w:szCs w:val="28"/>
        </w:rPr>
        <w:t>,</w:t>
      </w:r>
      <w:r>
        <w:rPr>
          <w:rFonts w:ascii="Arial" w:hAnsi="Arial"/>
          <w:color w:val="000000"/>
          <w:sz w:val="22"/>
          <w:szCs w:val="28"/>
        </w:rPr>
        <w:t xml:space="preserve"> </w:t>
      </w:r>
      <w:r w:rsidR="001535B4">
        <w:rPr>
          <w:rFonts w:ascii="Arial" w:hAnsi="Arial"/>
          <w:color w:val="000000"/>
          <w:sz w:val="22"/>
          <w:szCs w:val="28"/>
        </w:rPr>
        <w:t>d</w:t>
      </w:r>
      <w:r>
        <w:rPr>
          <w:rFonts w:ascii="Arial" w:hAnsi="Arial"/>
          <w:color w:val="000000"/>
          <w:sz w:val="22"/>
          <w:szCs w:val="28"/>
        </w:rPr>
        <w:t>as geringe</w:t>
      </w:r>
      <w:r w:rsidRPr="009E5965">
        <w:rPr>
          <w:rFonts w:ascii="Arial" w:hAnsi="Arial"/>
          <w:color w:val="000000"/>
          <w:sz w:val="22"/>
          <w:szCs w:val="28"/>
        </w:rPr>
        <w:t xml:space="preserve"> Gewicht, </w:t>
      </w:r>
      <w:r>
        <w:rPr>
          <w:rFonts w:ascii="Arial" w:hAnsi="Arial"/>
          <w:color w:val="000000"/>
          <w:sz w:val="22"/>
          <w:szCs w:val="28"/>
        </w:rPr>
        <w:t xml:space="preserve">der </w:t>
      </w:r>
      <w:r w:rsidRPr="009E5965">
        <w:rPr>
          <w:rFonts w:ascii="Arial" w:hAnsi="Arial"/>
          <w:color w:val="000000"/>
          <w:sz w:val="22"/>
          <w:szCs w:val="28"/>
        </w:rPr>
        <w:t>einfache und u</w:t>
      </w:r>
      <w:r>
        <w:rPr>
          <w:rFonts w:ascii="Arial" w:hAnsi="Arial"/>
          <w:color w:val="000000"/>
          <w:sz w:val="22"/>
          <w:szCs w:val="28"/>
        </w:rPr>
        <w:t>nkomplizierte</w:t>
      </w:r>
      <w:r w:rsidR="00A0467B">
        <w:rPr>
          <w:rFonts w:ascii="Arial" w:hAnsi="Arial"/>
          <w:color w:val="000000"/>
          <w:sz w:val="22"/>
          <w:szCs w:val="28"/>
        </w:rPr>
        <w:t xml:space="preserve"> Aufbau sowie</w:t>
      </w:r>
      <w:r w:rsidRPr="009E5965">
        <w:rPr>
          <w:rFonts w:ascii="Arial" w:hAnsi="Arial"/>
          <w:color w:val="000000"/>
          <w:sz w:val="22"/>
          <w:szCs w:val="28"/>
        </w:rPr>
        <w:t xml:space="preserve"> </w:t>
      </w:r>
      <w:r>
        <w:rPr>
          <w:rFonts w:ascii="Arial" w:hAnsi="Arial"/>
          <w:color w:val="000000"/>
          <w:sz w:val="22"/>
          <w:szCs w:val="28"/>
        </w:rPr>
        <w:t xml:space="preserve">die </w:t>
      </w:r>
      <w:r w:rsidRPr="009E5965">
        <w:rPr>
          <w:rFonts w:ascii="Arial" w:hAnsi="Arial"/>
          <w:color w:val="000000"/>
          <w:sz w:val="22"/>
          <w:szCs w:val="28"/>
        </w:rPr>
        <w:t xml:space="preserve">Robustheit. Auch die Option, </w:t>
      </w:r>
      <w:r>
        <w:rPr>
          <w:rFonts w:ascii="Arial" w:hAnsi="Arial"/>
          <w:color w:val="000000"/>
          <w:sz w:val="22"/>
          <w:szCs w:val="28"/>
        </w:rPr>
        <w:t>die</w:t>
      </w:r>
      <w:r w:rsidRPr="009E5965">
        <w:rPr>
          <w:rFonts w:ascii="Arial" w:hAnsi="Arial"/>
          <w:color w:val="000000"/>
          <w:sz w:val="22"/>
          <w:szCs w:val="28"/>
        </w:rPr>
        <w:t xml:space="preserve"> Höhe der einzelnen Arme </w:t>
      </w:r>
      <w:r>
        <w:rPr>
          <w:rFonts w:ascii="Arial" w:hAnsi="Arial"/>
          <w:color w:val="000000"/>
          <w:sz w:val="22"/>
          <w:szCs w:val="28"/>
        </w:rPr>
        <w:t xml:space="preserve">nach Bedarf </w:t>
      </w:r>
      <w:r w:rsidRPr="009E5965">
        <w:rPr>
          <w:rFonts w:ascii="Arial" w:hAnsi="Arial"/>
          <w:color w:val="000000"/>
          <w:sz w:val="22"/>
          <w:szCs w:val="28"/>
        </w:rPr>
        <w:t xml:space="preserve">passgenau einstellen zu können, ist ein großer Vorteil. Zusammen mit den optionalen Anbauteilen ist </w:t>
      </w:r>
      <w:r>
        <w:rPr>
          <w:rFonts w:ascii="Arial" w:hAnsi="Arial"/>
          <w:color w:val="000000"/>
          <w:sz w:val="22"/>
          <w:szCs w:val="28"/>
        </w:rPr>
        <w:t xml:space="preserve">der </w:t>
      </w:r>
      <w:r w:rsidR="002B3CF6">
        <w:rPr>
          <w:rFonts w:ascii="Arial" w:hAnsi="Arial"/>
          <w:color w:val="000000"/>
          <w:sz w:val="22"/>
          <w:szCs w:val="28"/>
        </w:rPr>
        <w:t>»Spider Pro«</w:t>
      </w:r>
      <w:r w:rsidRPr="009E5965">
        <w:rPr>
          <w:rFonts w:ascii="Arial" w:hAnsi="Arial"/>
          <w:color w:val="000000"/>
          <w:sz w:val="22"/>
          <w:szCs w:val="28"/>
        </w:rPr>
        <w:t xml:space="preserve"> für Keyboarder, die wie ich im Stehen spielen wollen, einfach perfekt.“</w:t>
      </w:r>
      <w:r w:rsidR="009C4ABB">
        <w:rPr>
          <w:rFonts w:ascii="Arial" w:hAnsi="Arial"/>
          <w:color w:val="000000"/>
          <w:sz w:val="22"/>
          <w:szCs w:val="28"/>
        </w:rPr>
        <w:t xml:space="preserve"> Der Rea</w:t>
      </w:r>
      <w:r w:rsidR="001535B4">
        <w:rPr>
          <w:rFonts w:ascii="Arial" w:hAnsi="Arial"/>
          <w:color w:val="000000"/>
          <w:sz w:val="22"/>
          <w:szCs w:val="28"/>
        </w:rPr>
        <w:t xml:space="preserve"> Garvey </w:t>
      </w:r>
      <w:r w:rsidR="00D24EC3">
        <w:rPr>
          <w:rFonts w:ascii="Arial" w:hAnsi="Arial"/>
          <w:color w:val="000000"/>
          <w:sz w:val="22"/>
          <w:szCs w:val="28"/>
        </w:rPr>
        <w:t xml:space="preserve">Side- und Spiderman mag live </w:t>
      </w:r>
      <w:r w:rsidRPr="009E5965">
        <w:rPr>
          <w:rFonts w:ascii="Arial" w:hAnsi="Arial"/>
          <w:color w:val="000000"/>
          <w:sz w:val="22"/>
          <w:szCs w:val="28"/>
        </w:rPr>
        <w:t>ein „cleanes Setup“</w:t>
      </w:r>
      <w:r w:rsidR="001535B4">
        <w:rPr>
          <w:rFonts w:ascii="Arial" w:hAnsi="Arial"/>
          <w:color w:val="000000"/>
          <w:sz w:val="22"/>
          <w:szCs w:val="28"/>
        </w:rPr>
        <w:t>,</w:t>
      </w:r>
      <w:r w:rsidRPr="009E5965">
        <w:rPr>
          <w:rFonts w:ascii="Arial" w:hAnsi="Arial"/>
          <w:color w:val="000000"/>
          <w:sz w:val="22"/>
          <w:szCs w:val="28"/>
        </w:rPr>
        <w:t xml:space="preserve"> </w:t>
      </w:r>
      <w:r w:rsidR="00D24EC3">
        <w:rPr>
          <w:rFonts w:ascii="Arial" w:hAnsi="Arial"/>
          <w:color w:val="000000"/>
          <w:sz w:val="22"/>
          <w:szCs w:val="28"/>
        </w:rPr>
        <w:t xml:space="preserve">das ihm einen </w:t>
      </w:r>
      <w:r w:rsidRPr="009E5965">
        <w:rPr>
          <w:rFonts w:ascii="Arial" w:hAnsi="Arial"/>
          <w:color w:val="000000"/>
          <w:sz w:val="22"/>
          <w:szCs w:val="28"/>
        </w:rPr>
        <w:t>„direkten Kontakt zum Publikum</w:t>
      </w:r>
      <w:r>
        <w:rPr>
          <w:rFonts w:ascii="Arial" w:hAnsi="Arial"/>
          <w:color w:val="000000"/>
          <w:sz w:val="22"/>
          <w:szCs w:val="28"/>
        </w:rPr>
        <w:t>“</w:t>
      </w:r>
      <w:r w:rsidR="001535B4">
        <w:rPr>
          <w:rFonts w:ascii="Arial" w:hAnsi="Arial"/>
          <w:color w:val="000000"/>
          <w:sz w:val="22"/>
          <w:szCs w:val="28"/>
        </w:rPr>
        <w:t xml:space="preserve"> ermöglicht</w:t>
      </w:r>
      <w:r w:rsidR="00D24EC3">
        <w:rPr>
          <w:rFonts w:ascii="Arial" w:hAnsi="Arial"/>
          <w:color w:val="000000"/>
          <w:sz w:val="22"/>
          <w:szCs w:val="28"/>
        </w:rPr>
        <w:t xml:space="preserve">. Alles Kriterien, die der </w:t>
      </w:r>
      <w:r w:rsidR="002B3CF6">
        <w:rPr>
          <w:rFonts w:ascii="Arial" w:hAnsi="Arial"/>
          <w:color w:val="000000"/>
          <w:sz w:val="22"/>
          <w:szCs w:val="28"/>
        </w:rPr>
        <w:t>»Spider Pro«</w:t>
      </w:r>
      <w:r w:rsidR="00D24EC3">
        <w:rPr>
          <w:rFonts w:ascii="Arial" w:hAnsi="Arial"/>
          <w:color w:val="000000"/>
          <w:sz w:val="22"/>
          <w:szCs w:val="28"/>
        </w:rPr>
        <w:t xml:space="preserve"> erfüllt. </w:t>
      </w:r>
    </w:p>
    <w:p w14:paraId="64E95F0B" w14:textId="77777777" w:rsidR="00D24EC3" w:rsidRDefault="00D24EC3" w:rsidP="00031157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</w:rPr>
      </w:pPr>
    </w:p>
    <w:p w14:paraId="67F01916" w14:textId="77777777" w:rsidR="00D24EC3" w:rsidRPr="00D24EC3" w:rsidRDefault="00D24EC3" w:rsidP="00031157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  <w:szCs w:val="28"/>
        </w:rPr>
      </w:pPr>
      <w:r w:rsidRPr="00D24EC3">
        <w:rPr>
          <w:rFonts w:ascii="Arial" w:hAnsi="Arial"/>
          <w:b/>
          <w:sz w:val="22"/>
          <w:szCs w:val="28"/>
        </w:rPr>
        <w:t>Entstanden im engen Dialog mit Profimusikern</w:t>
      </w:r>
    </w:p>
    <w:p w14:paraId="00FF5702" w14:textId="77777777" w:rsidR="00956881" w:rsidRDefault="00956881" w:rsidP="00031157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</w:rPr>
      </w:pPr>
    </w:p>
    <w:p w14:paraId="5EB99E6C" w14:textId="725BB731" w:rsidR="00031157" w:rsidRPr="009E5965" w:rsidRDefault="00031157" w:rsidP="00031157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</w:rPr>
      </w:pPr>
      <w:r w:rsidRPr="009E5965">
        <w:rPr>
          <w:rFonts w:ascii="Arial" w:hAnsi="Arial"/>
          <w:sz w:val="22"/>
          <w:szCs w:val="28"/>
        </w:rPr>
        <w:t xml:space="preserve">Entstanden ist der kompakte, für seine vielen Möglichkeiten dennoch nur </w:t>
      </w:r>
      <w:bookmarkStart w:id="0" w:name="_GoBack"/>
      <w:bookmarkEnd w:id="0"/>
      <w:r w:rsidRPr="009E5965">
        <w:rPr>
          <w:rFonts w:ascii="Arial" w:hAnsi="Arial"/>
          <w:sz w:val="22"/>
          <w:szCs w:val="28"/>
        </w:rPr>
        <w:t>11 Kilogramm wiegende</w:t>
      </w:r>
      <w:r w:rsidR="001535B4">
        <w:rPr>
          <w:rFonts w:ascii="Arial" w:hAnsi="Arial"/>
          <w:sz w:val="22"/>
          <w:szCs w:val="28"/>
        </w:rPr>
        <w:t>,</w:t>
      </w:r>
      <w:r w:rsidRPr="009E5965">
        <w:rPr>
          <w:rFonts w:ascii="Arial" w:hAnsi="Arial"/>
          <w:sz w:val="22"/>
          <w:szCs w:val="28"/>
        </w:rPr>
        <w:t xml:space="preserve"> </w:t>
      </w:r>
      <w:r w:rsidR="000237AE">
        <w:rPr>
          <w:rFonts w:ascii="Arial" w:hAnsi="Arial"/>
          <w:sz w:val="22"/>
          <w:szCs w:val="28"/>
        </w:rPr>
        <w:t>Keyboardständer</w:t>
      </w:r>
      <w:r w:rsidRPr="009E5965">
        <w:rPr>
          <w:rFonts w:ascii="Arial" w:hAnsi="Arial"/>
          <w:sz w:val="22"/>
          <w:szCs w:val="28"/>
        </w:rPr>
        <w:t xml:space="preserve"> im engen Dialog mit Profimusikern. „Wir haben uns bei tourenden Musikern umgehört. Die Wünsche der Profis sind bei der Entwicklung des </w:t>
      </w:r>
      <w:r w:rsidR="002B3CF6">
        <w:rPr>
          <w:rFonts w:ascii="Arial" w:hAnsi="Arial"/>
          <w:sz w:val="22"/>
          <w:szCs w:val="28"/>
        </w:rPr>
        <w:t>»Spider Pro«</w:t>
      </w:r>
      <w:r w:rsidR="00DE7367">
        <w:rPr>
          <w:rFonts w:ascii="Arial" w:hAnsi="Arial"/>
          <w:sz w:val="22"/>
          <w:szCs w:val="28"/>
        </w:rPr>
        <w:t xml:space="preserve"> Ständers</w:t>
      </w:r>
      <w:r w:rsidRPr="009E5965">
        <w:rPr>
          <w:rFonts w:ascii="Arial" w:hAnsi="Arial"/>
          <w:sz w:val="22"/>
          <w:szCs w:val="28"/>
        </w:rPr>
        <w:t xml:space="preserve"> eingeflossen“, sagt André Scherzer, bei </w:t>
      </w:r>
      <w:r>
        <w:rPr>
          <w:rFonts w:ascii="Arial" w:hAnsi="Arial"/>
          <w:sz w:val="22"/>
          <w:szCs w:val="28"/>
        </w:rPr>
        <w:t>König &amp; Meyer</w:t>
      </w:r>
      <w:r w:rsidRPr="009E5965">
        <w:rPr>
          <w:rFonts w:ascii="Arial" w:hAnsi="Arial"/>
          <w:sz w:val="22"/>
          <w:szCs w:val="28"/>
        </w:rPr>
        <w:t xml:space="preserve"> für das Marketing zuständig. </w:t>
      </w:r>
    </w:p>
    <w:p w14:paraId="11FF8601" w14:textId="77777777" w:rsidR="00031157" w:rsidRPr="009E5965" w:rsidRDefault="00031157" w:rsidP="00031157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</w:rPr>
      </w:pPr>
      <w:r w:rsidRPr="009E5965">
        <w:rPr>
          <w:rFonts w:ascii="Arial" w:hAnsi="Arial"/>
          <w:sz w:val="22"/>
          <w:szCs w:val="28"/>
        </w:rPr>
        <w:t>Der Tour-Alltag schreibt seine eigene</w:t>
      </w:r>
      <w:r>
        <w:rPr>
          <w:rFonts w:ascii="Arial" w:hAnsi="Arial"/>
          <w:sz w:val="22"/>
          <w:szCs w:val="28"/>
        </w:rPr>
        <w:t>n</w:t>
      </w:r>
      <w:r w:rsidRPr="009E5965">
        <w:rPr>
          <w:rFonts w:ascii="Arial" w:hAnsi="Arial"/>
          <w:sz w:val="22"/>
          <w:szCs w:val="28"/>
        </w:rPr>
        <w:t xml:space="preserve"> Gesetze. Zuverlässigkeit und Robustheit gehören genauso zu den Anforderungen an das Live-Equipment, wie Handling-Komfort und die Möglichkeit individuell angepasster Erweiterungen. Vor diesem Hintergrund stellt der </w:t>
      </w:r>
      <w:r w:rsidR="002B3CF6">
        <w:rPr>
          <w:rFonts w:ascii="Arial" w:hAnsi="Arial"/>
          <w:sz w:val="22"/>
          <w:szCs w:val="28"/>
        </w:rPr>
        <w:t>»Spider Pro«</w:t>
      </w:r>
      <w:r w:rsidRPr="009E5965">
        <w:rPr>
          <w:rFonts w:ascii="Arial" w:hAnsi="Arial"/>
          <w:sz w:val="22"/>
          <w:szCs w:val="28"/>
        </w:rPr>
        <w:t xml:space="preserve"> </w:t>
      </w:r>
      <w:r w:rsidR="00D24EC3">
        <w:rPr>
          <w:rFonts w:ascii="Arial" w:hAnsi="Arial"/>
          <w:sz w:val="22"/>
          <w:szCs w:val="28"/>
        </w:rPr>
        <w:t>das ultimative</w:t>
      </w:r>
      <w:r w:rsidRPr="009E5965">
        <w:rPr>
          <w:rFonts w:ascii="Arial" w:hAnsi="Arial"/>
          <w:sz w:val="22"/>
          <w:szCs w:val="28"/>
        </w:rPr>
        <w:t xml:space="preserve"> Tool für den Live- und Studio-Einsatz dar. </w:t>
      </w:r>
    </w:p>
    <w:p w14:paraId="12C4A178" w14:textId="77777777" w:rsidR="00031157" w:rsidRPr="009E5965" w:rsidRDefault="00031157" w:rsidP="00031157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</w:rPr>
      </w:pPr>
    </w:p>
    <w:p w14:paraId="1C73288D" w14:textId="77777777" w:rsidR="00031157" w:rsidRPr="009E5965" w:rsidRDefault="00031157" w:rsidP="00031157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</w:rPr>
      </w:pPr>
      <w:r w:rsidRPr="009E5965">
        <w:rPr>
          <w:rFonts w:ascii="Arial" w:hAnsi="Arial"/>
          <w:sz w:val="22"/>
          <w:szCs w:val="28"/>
        </w:rPr>
        <w:t xml:space="preserve">Zu den Features des mit zwei Paar ausziehbaren und stufenlos höhenverstellbaren Auflagearmen ausgestatteten </w:t>
      </w:r>
      <w:r w:rsidR="002B3CF6">
        <w:rPr>
          <w:rFonts w:ascii="Arial" w:hAnsi="Arial"/>
          <w:sz w:val="22"/>
          <w:szCs w:val="28"/>
        </w:rPr>
        <w:t>»Spider Pro«</w:t>
      </w:r>
      <w:r w:rsidRPr="009E5965">
        <w:rPr>
          <w:rFonts w:ascii="Arial" w:hAnsi="Arial"/>
          <w:sz w:val="22"/>
          <w:szCs w:val="28"/>
        </w:rPr>
        <w:t xml:space="preserve"> gehör</w:t>
      </w:r>
      <w:r>
        <w:rPr>
          <w:rFonts w:ascii="Arial" w:hAnsi="Arial"/>
          <w:sz w:val="22"/>
          <w:szCs w:val="28"/>
        </w:rPr>
        <w:t>en: die optionale Aufrüstung mit</w:t>
      </w:r>
      <w:r w:rsidRPr="009E5965">
        <w:rPr>
          <w:rFonts w:ascii="Arial" w:hAnsi="Arial"/>
          <w:sz w:val="22"/>
          <w:szCs w:val="28"/>
        </w:rPr>
        <w:t xml:space="preserve"> ein</w:t>
      </w:r>
      <w:r>
        <w:rPr>
          <w:rFonts w:ascii="Arial" w:hAnsi="Arial"/>
          <w:sz w:val="22"/>
          <w:szCs w:val="28"/>
        </w:rPr>
        <w:t>em dritten</w:t>
      </w:r>
      <w:r w:rsidRPr="009E5965">
        <w:rPr>
          <w:rFonts w:ascii="Arial" w:hAnsi="Arial"/>
          <w:sz w:val="22"/>
          <w:szCs w:val="28"/>
        </w:rPr>
        <w:t xml:space="preserve"> </w:t>
      </w:r>
      <w:r w:rsidR="001535B4">
        <w:rPr>
          <w:rFonts w:ascii="Arial" w:hAnsi="Arial"/>
          <w:sz w:val="22"/>
          <w:szCs w:val="28"/>
        </w:rPr>
        <w:t>Paar Aufla</w:t>
      </w:r>
      <w:r w:rsidRPr="009E5965">
        <w:rPr>
          <w:rFonts w:ascii="Arial" w:hAnsi="Arial"/>
          <w:sz w:val="22"/>
          <w:szCs w:val="28"/>
        </w:rPr>
        <w:t xml:space="preserve">gearme (und damit die Option für ein weiteres Keyboard), ein am oberen </w:t>
      </w:r>
      <w:r w:rsidRPr="009E5965">
        <w:rPr>
          <w:rFonts w:ascii="Arial" w:hAnsi="Arial"/>
          <w:sz w:val="22"/>
          <w:szCs w:val="28"/>
        </w:rPr>
        <w:lastRenderedPageBreak/>
        <w:t xml:space="preserve">Ende der Säule angebrachter Gewindeanschluss </w:t>
      </w:r>
      <w:r>
        <w:rPr>
          <w:rFonts w:ascii="Arial" w:hAnsi="Arial"/>
          <w:sz w:val="22"/>
          <w:szCs w:val="28"/>
        </w:rPr>
        <w:t>zur Montage</w:t>
      </w:r>
      <w:r w:rsidR="000237AE">
        <w:rPr>
          <w:rFonts w:ascii="Arial" w:hAnsi="Arial"/>
          <w:sz w:val="22"/>
          <w:szCs w:val="28"/>
        </w:rPr>
        <w:t xml:space="preserve"> eines Mikrofonarms sowie die die Schräge </w:t>
      </w:r>
      <w:r w:rsidRPr="009E5965">
        <w:rPr>
          <w:rFonts w:ascii="Arial" w:hAnsi="Arial"/>
          <w:sz w:val="22"/>
          <w:szCs w:val="28"/>
        </w:rPr>
        <w:t>der Säule, um</w:t>
      </w:r>
      <w:r w:rsidR="008E72A3">
        <w:rPr>
          <w:rFonts w:ascii="Arial" w:hAnsi="Arial"/>
          <w:sz w:val="22"/>
          <w:szCs w:val="28"/>
        </w:rPr>
        <w:t xml:space="preserve"> ein</w:t>
      </w:r>
      <w:r w:rsidRPr="009E5965">
        <w:rPr>
          <w:rFonts w:ascii="Arial" w:hAnsi="Arial"/>
          <w:sz w:val="22"/>
          <w:szCs w:val="28"/>
        </w:rPr>
        <w:t xml:space="preserve"> bequemeres Spielen und </w:t>
      </w:r>
      <w:r w:rsidR="008E72A3">
        <w:rPr>
          <w:rFonts w:ascii="Arial" w:hAnsi="Arial"/>
          <w:sz w:val="22"/>
          <w:szCs w:val="28"/>
        </w:rPr>
        <w:t xml:space="preserve">die </w:t>
      </w:r>
      <w:r w:rsidRPr="009E5965">
        <w:rPr>
          <w:rFonts w:ascii="Arial" w:hAnsi="Arial"/>
          <w:sz w:val="22"/>
          <w:szCs w:val="28"/>
        </w:rPr>
        <w:t>bessere Sicht auf das untere Keyboard zu gewährleist</w:t>
      </w:r>
      <w:r w:rsidR="008E72A3">
        <w:rPr>
          <w:rFonts w:ascii="Arial" w:hAnsi="Arial"/>
          <w:sz w:val="22"/>
          <w:szCs w:val="28"/>
        </w:rPr>
        <w:t xml:space="preserve">en. </w:t>
      </w:r>
      <w:r w:rsidRPr="009E5965">
        <w:rPr>
          <w:rFonts w:ascii="Arial" w:hAnsi="Arial"/>
          <w:sz w:val="22"/>
          <w:szCs w:val="28"/>
        </w:rPr>
        <w:t xml:space="preserve">Maximale Beinfreiheit für den oder die Musiker/in sowie genügend Platz für Pedale verstehen sich beim </w:t>
      </w:r>
      <w:r w:rsidR="002B3CF6">
        <w:rPr>
          <w:rFonts w:ascii="Arial" w:hAnsi="Arial"/>
          <w:sz w:val="22"/>
          <w:szCs w:val="28"/>
        </w:rPr>
        <w:t>»Spider Pro«</w:t>
      </w:r>
      <w:r w:rsidRPr="009E5965">
        <w:rPr>
          <w:rFonts w:ascii="Arial" w:hAnsi="Arial"/>
          <w:sz w:val="22"/>
          <w:szCs w:val="28"/>
        </w:rPr>
        <w:t xml:space="preserve"> von selbst. </w:t>
      </w:r>
    </w:p>
    <w:p w14:paraId="08E7664B" w14:textId="77777777" w:rsidR="00031157" w:rsidRPr="009E5965" w:rsidRDefault="00031157" w:rsidP="00031157">
      <w:pPr>
        <w:rPr>
          <w:rFonts w:ascii="Arial" w:hAnsi="Arial"/>
          <w:color w:val="000000"/>
          <w:sz w:val="22"/>
          <w:szCs w:val="28"/>
        </w:rPr>
      </w:pPr>
    </w:p>
    <w:p w14:paraId="304C0026" w14:textId="77777777" w:rsidR="00031157" w:rsidRPr="00610A0C" w:rsidRDefault="002B3CF6" w:rsidP="00031157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  <w:szCs w:val="28"/>
        </w:rPr>
      </w:pPr>
      <w:r>
        <w:rPr>
          <w:rFonts w:ascii="Arial" w:hAnsi="Arial"/>
          <w:b/>
          <w:sz w:val="22"/>
          <w:szCs w:val="28"/>
        </w:rPr>
        <w:t>»Spider Pro«</w:t>
      </w:r>
      <w:r w:rsidR="00031157" w:rsidRPr="00610A0C">
        <w:rPr>
          <w:rFonts w:ascii="Arial" w:hAnsi="Arial"/>
          <w:b/>
          <w:sz w:val="22"/>
          <w:szCs w:val="28"/>
        </w:rPr>
        <w:t xml:space="preserve"> – die Features im Überblick: </w:t>
      </w:r>
      <w:r w:rsidR="001E66A1">
        <w:rPr>
          <w:rFonts w:ascii="Arial" w:hAnsi="Arial"/>
          <w:b/>
          <w:sz w:val="22"/>
          <w:szCs w:val="28"/>
        </w:rPr>
        <w:br/>
      </w:r>
    </w:p>
    <w:p w14:paraId="6EAE6E6B" w14:textId="77777777" w:rsidR="00031157" w:rsidRPr="00817D6D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 w:rsidRPr="00817D6D">
        <w:rPr>
          <w:rFonts w:ascii="Arial" w:hAnsi="Arial"/>
          <w:sz w:val="22"/>
        </w:rPr>
        <w:t>mit 3/8" bzw. 5/8" Gewindeanschluss für Mikrofonschwenkarm</w:t>
      </w:r>
    </w:p>
    <w:p w14:paraId="34CEFD0D" w14:textId="77777777" w:rsidR="00031157" w:rsidRPr="00817D6D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 w:rsidRPr="00817D6D">
        <w:rPr>
          <w:rFonts w:ascii="Arial" w:hAnsi="Arial"/>
          <w:sz w:val="22"/>
        </w:rPr>
        <w:t xml:space="preserve">Hohe Stabilität dank Fertigung aus Aluminium </w:t>
      </w:r>
    </w:p>
    <w:p w14:paraId="03CEB112" w14:textId="77777777" w:rsidR="00031157" w:rsidRPr="00817D6D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Vier Füße</w:t>
      </w:r>
      <w:r w:rsidRPr="00817D6D">
        <w:rPr>
          <w:rFonts w:ascii="Arial" w:hAnsi="Arial"/>
          <w:sz w:val="22"/>
        </w:rPr>
        <w:t xml:space="preserve"> garantieren optimale Standfestigkeit </w:t>
      </w:r>
    </w:p>
    <w:p w14:paraId="2B6BAEBF" w14:textId="77777777" w:rsidR="00031157" w:rsidRPr="00817D6D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 w:rsidRPr="00817D6D">
        <w:rPr>
          <w:rFonts w:ascii="Arial" w:hAnsi="Arial"/>
          <w:sz w:val="22"/>
        </w:rPr>
        <w:t>Zwei Auflageebenen</w:t>
      </w:r>
    </w:p>
    <w:p w14:paraId="5D1B997F" w14:textId="77777777" w:rsidR="00031157" w:rsidRPr="00817D6D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 w:rsidRPr="00817D6D">
        <w:rPr>
          <w:rFonts w:ascii="Arial" w:hAnsi="Arial"/>
          <w:sz w:val="22"/>
        </w:rPr>
        <w:t>Je zwei ausziehbare und stufenlos höhenverstellbare Auflagearme pro Ebene</w:t>
      </w:r>
    </w:p>
    <w:p w14:paraId="06DC7B40" w14:textId="77777777" w:rsidR="00031157" w:rsidRPr="00817D6D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 w:rsidRPr="00817D6D">
        <w:rPr>
          <w:rFonts w:ascii="Arial" w:hAnsi="Arial"/>
          <w:sz w:val="22"/>
        </w:rPr>
        <w:t>Obere Auflagearme sind um 15 Grad geneigt</w:t>
      </w:r>
    </w:p>
    <w:p w14:paraId="5370FF1F" w14:textId="77777777" w:rsidR="00031157" w:rsidRPr="00817D6D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 w:rsidRPr="00817D6D">
        <w:rPr>
          <w:rFonts w:ascii="Arial" w:hAnsi="Arial"/>
          <w:sz w:val="22"/>
        </w:rPr>
        <w:t>Schrägstellung des Ständers für eine komfortable Haltung während des Spielens</w:t>
      </w:r>
    </w:p>
    <w:p w14:paraId="30F81CEF" w14:textId="77777777" w:rsidR="00031157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 w:rsidRPr="00817D6D">
        <w:rPr>
          <w:rFonts w:ascii="Arial" w:hAnsi="Arial"/>
          <w:sz w:val="22"/>
        </w:rPr>
        <w:t>Beinfreiheit und Raum für Pedale</w:t>
      </w:r>
    </w:p>
    <w:p w14:paraId="397ABA0B" w14:textId="77777777" w:rsidR="00031157" w:rsidRPr="00817D6D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Erweiterungsmöglichkeiten durch Aufsätze</w:t>
      </w:r>
    </w:p>
    <w:p w14:paraId="343FFAD5" w14:textId="77777777" w:rsidR="00031157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 w:rsidRPr="00817D6D">
        <w:rPr>
          <w:rFonts w:ascii="Arial" w:hAnsi="Arial"/>
          <w:sz w:val="22"/>
        </w:rPr>
        <w:t xml:space="preserve">Ständer kann </w:t>
      </w:r>
      <w:r>
        <w:rPr>
          <w:rFonts w:ascii="Arial" w:hAnsi="Arial"/>
          <w:sz w:val="22"/>
        </w:rPr>
        <w:t>für den Transport</w:t>
      </w:r>
      <w:r w:rsidRPr="00817D6D">
        <w:rPr>
          <w:rFonts w:ascii="Arial" w:hAnsi="Arial"/>
          <w:sz w:val="22"/>
        </w:rPr>
        <w:t xml:space="preserve"> </w:t>
      </w:r>
      <w:proofErr w:type="gramStart"/>
      <w:r w:rsidRPr="00817D6D">
        <w:rPr>
          <w:rFonts w:ascii="Arial" w:hAnsi="Arial"/>
          <w:sz w:val="22"/>
        </w:rPr>
        <w:t>zusammen geklappt</w:t>
      </w:r>
      <w:proofErr w:type="gramEnd"/>
      <w:r w:rsidRPr="00817D6D">
        <w:rPr>
          <w:rFonts w:ascii="Arial" w:hAnsi="Arial"/>
          <w:sz w:val="22"/>
        </w:rPr>
        <w:t xml:space="preserve"> werden</w:t>
      </w:r>
    </w:p>
    <w:p w14:paraId="1586981F" w14:textId="77777777" w:rsidR="00031157" w:rsidRPr="00817D6D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Erhältlich in schwarz, </w:t>
      </w:r>
      <w:proofErr w:type="spellStart"/>
      <w:r>
        <w:rPr>
          <w:rFonts w:ascii="Arial" w:hAnsi="Arial"/>
          <w:sz w:val="22"/>
        </w:rPr>
        <w:t>silber</w:t>
      </w:r>
      <w:proofErr w:type="spellEnd"/>
      <w:r w:rsidR="00126AB3">
        <w:rPr>
          <w:rFonts w:ascii="Arial" w:hAnsi="Arial"/>
          <w:sz w:val="22"/>
        </w:rPr>
        <w:t xml:space="preserve"> und nun auch in</w:t>
      </w:r>
      <w:r>
        <w:rPr>
          <w:rFonts w:ascii="Arial" w:hAnsi="Arial"/>
          <w:sz w:val="22"/>
        </w:rPr>
        <w:t xml:space="preserve"> rot</w:t>
      </w:r>
    </w:p>
    <w:p w14:paraId="67868F76" w14:textId="39684635" w:rsidR="00031157" w:rsidRPr="00817D6D" w:rsidRDefault="00031157" w:rsidP="00031157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 w:rsidRPr="00817D6D">
        <w:rPr>
          <w:rFonts w:ascii="Arial" w:hAnsi="Arial"/>
          <w:sz w:val="22"/>
        </w:rPr>
        <w:t>Abmessungen: Höhe 1310 mm, Auflagetiefe: 300 mm - 47</w:t>
      </w:r>
      <w:r w:rsidR="002F3F31">
        <w:rPr>
          <w:rFonts w:ascii="Arial" w:hAnsi="Arial"/>
          <w:sz w:val="22"/>
        </w:rPr>
        <w:t>0</w:t>
      </w:r>
      <w:r w:rsidRPr="00817D6D">
        <w:rPr>
          <w:rFonts w:ascii="Arial" w:hAnsi="Arial"/>
          <w:sz w:val="22"/>
        </w:rPr>
        <w:t xml:space="preserve"> mm </w:t>
      </w:r>
    </w:p>
    <w:p w14:paraId="303A9688" w14:textId="2762516D" w:rsidR="00350989" w:rsidRPr="0013611F" w:rsidRDefault="00031157" w:rsidP="0013611F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Arial" w:hAnsi="Arial"/>
          <w:sz w:val="22"/>
        </w:rPr>
      </w:pPr>
      <w:r w:rsidRPr="00817D6D">
        <w:rPr>
          <w:rFonts w:ascii="Arial" w:hAnsi="Arial"/>
          <w:sz w:val="22"/>
        </w:rPr>
        <w:t xml:space="preserve">Gewicht: </w:t>
      </w:r>
      <w:r w:rsidR="0013611F" w:rsidRPr="0013611F">
        <w:rPr>
          <w:rFonts w:ascii="Arial" w:hAnsi="Arial"/>
          <w:sz w:val="22"/>
        </w:rPr>
        <w:t>10,5</w:t>
      </w:r>
      <w:r w:rsidR="0013611F">
        <w:rPr>
          <w:rFonts w:ascii="Arial" w:hAnsi="Arial"/>
          <w:sz w:val="22"/>
        </w:rPr>
        <w:t xml:space="preserve"> </w:t>
      </w:r>
      <w:r w:rsidRPr="0013611F">
        <w:rPr>
          <w:rFonts w:ascii="Arial" w:hAnsi="Arial"/>
          <w:sz w:val="22"/>
        </w:rPr>
        <w:t>kg</w:t>
      </w:r>
      <w:r w:rsidRPr="0013611F">
        <w:rPr>
          <w:rFonts w:ascii="Arial" w:hAnsi="Arial"/>
        </w:rPr>
        <w:t xml:space="preserve"> </w:t>
      </w:r>
    </w:p>
    <w:p w14:paraId="52ADB220" w14:textId="77777777" w:rsidR="00350989" w:rsidRDefault="00812197" w:rsidP="00031157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  <w:szCs w:val="28"/>
        </w:rPr>
      </w:pPr>
      <w:r>
        <w:rPr>
          <w:rFonts w:ascii="Arial" w:hAnsi="Arial"/>
          <w:b/>
          <w:sz w:val="22"/>
          <w:szCs w:val="28"/>
        </w:rPr>
        <w:br/>
      </w:r>
    </w:p>
    <w:p w14:paraId="6C9763D8" w14:textId="5B4839A9" w:rsidR="00031157" w:rsidRDefault="00031157" w:rsidP="00031157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  <w:szCs w:val="28"/>
        </w:rPr>
      </w:pPr>
      <w:r>
        <w:rPr>
          <w:rFonts w:ascii="Arial" w:hAnsi="Arial"/>
          <w:b/>
          <w:sz w:val="22"/>
          <w:szCs w:val="28"/>
        </w:rPr>
        <w:t>Pressefoto</w:t>
      </w:r>
      <w:r w:rsidR="0062341C">
        <w:rPr>
          <w:rFonts w:ascii="Arial" w:hAnsi="Arial"/>
          <w:b/>
          <w:sz w:val="22"/>
          <w:szCs w:val="28"/>
        </w:rPr>
        <w:t>s</w:t>
      </w:r>
    </w:p>
    <w:p w14:paraId="06DE36BB" w14:textId="237E2622" w:rsidR="00031157" w:rsidRPr="00812197" w:rsidRDefault="0062341C" w:rsidP="00031157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  <w:lang w:val="en-US"/>
        </w:rPr>
      </w:pPr>
      <w:r w:rsidRPr="0062341C">
        <w:rPr>
          <w:rFonts w:ascii="Arial" w:hAnsi="Arial"/>
          <w:sz w:val="22"/>
          <w:szCs w:val="28"/>
          <w:lang w:val="en-US"/>
        </w:rPr>
        <w:t>Reamonn_Chris_Spider_rot.jpg</w:t>
      </w:r>
      <w:r w:rsidR="00812197">
        <w:rPr>
          <w:rFonts w:ascii="Arial" w:hAnsi="Arial"/>
          <w:sz w:val="22"/>
          <w:szCs w:val="28"/>
          <w:lang w:val="en-US"/>
        </w:rPr>
        <w:br/>
      </w:r>
    </w:p>
    <w:p w14:paraId="15E64EB8" w14:textId="77777777" w:rsidR="00530F90" w:rsidRPr="00812197" w:rsidRDefault="00812197" w:rsidP="00031157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  <w:lang w:val="en-US"/>
        </w:rPr>
      </w:pPr>
      <w:r>
        <w:rPr>
          <w:rFonts w:ascii="Arial" w:eastAsia="Calibri" w:hAnsi="Arial" w:cs="Arial"/>
          <w:noProof/>
          <w:color w:val="000000"/>
          <w:sz w:val="18"/>
          <w:szCs w:val="18"/>
        </w:rPr>
        <w:drawing>
          <wp:inline distT="0" distB="0" distL="0" distR="0" wp14:anchorId="1F31E040" wp14:editId="54C10980">
            <wp:extent cx="5550535" cy="3117777"/>
            <wp:effectExtent l="0" t="0" r="0" b="0"/>
            <wp:docPr id="1" name="Bild 1" descr="Reamonn_Chris_Spider_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monn_Chris_Spider_ro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29" cy="313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B7D2" w14:textId="77777777" w:rsidR="00031157" w:rsidRPr="00812197" w:rsidRDefault="00031157" w:rsidP="00031157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  <w:lang w:val="en-US"/>
        </w:rPr>
      </w:pPr>
    </w:p>
    <w:p w14:paraId="5B1F2ABA" w14:textId="4374602A" w:rsidR="0062341C" w:rsidRDefault="00B17134" w:rsidP="0062341C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</w:rPr>
      </w:pPr>
      <w:r>
        <w:rPr>
          <w:rFonts w:ascii="Arial" w:hAnsi="Arial"/>
          <w:sz w:val="22"/>
          <w:szCs w:val="28"/>
        </w:rPr>
        <w:t xml:space="preserve">„Coole Optik ist elementar“: </w:t>
      </w:r>
      <w:r>
        <w:rPr>
          <w:rFonts w:ascii="Arial" w:hAnsi="Arial"/>
          <w:sz w:val="22"/>
          <w:szCs w:val="28"/>
        </w:rPr>
        <w:br/>
        <w:t xml:space="preserve">Christian </w:t>
      </w:r>
      <w:proofErr w:type="spellStart"/>
      <w:r>
        <w:rPr>
          <w:rFonts w:ascii="Arial" w:hAnsi="Arial"/>
          <w:sz w:val="22"/>
          <w:szCs w:val="28"/>
        </w:rPr>
        <w:t>Besch</w:t>
      </w:r>
      <w:proofErr w:type="spellEnd"/>
      <w:r>
        <w:rPr>
          <w:rFonts w:ascii="Arial" w:hAnsi="Arial"/>
          <w:sz w:val="22"/>
          <w:szCs w:val="28"/>
        </w:rPr>
        <w:t xml:space="preserve">, mit dem roten </w:t>
      </w:r>
      <w:r w:rsidR="002B3CF6">
        <w:rPr>
          <w:rFonts w:ascii="Arial" w:hAnsi="Arial"/>
          <w:sz w:val="22"/>
          <w:szCs w:val="28"/>
        </w:rPr>
        <w:t>»Spider Pro«</w:t>
      </w:r>
      <w:r>
        <w:rPr>
          <w:rFonts w:ascii="Arial" w:hAnsi="Arial"/>
          <w:sz w:val="22"/>
          <w:szCs w:val="28"/>
        </w:rPr>
        <w:t xml:space="preserve"> von König &amp; Meyer auf </w:t>
      </w:r>
      <w:r w:rsidR="00927B72">
        <w:rPr>
          <w:rFonts w:ascii="Arial" w:hAnsi="Arial"/>
          <w:sz w:val="22"/>
          <w:szCs w:val="28"/>
        </w:rPr>
        <w:t xml:space="preserve">der aktuellen </w:t>
      </w:r>
      <w:r w:rsidR="009C4ABB">
        <w:rPr>
          <w:rFonts w:ascii="Arial" w:hAnsi="Arial"/>
          <w:sz w:val="22"/>
          <w:szCs w:val="28"/>
        </w:rPr>
        <w:t>Rea</w:t>
      </w:r>
      <w:r>
        <w:rPr>
          <w:rFonts w:ascii="Arial" w:hAnsi="Arial"/>
          <w:sz w:val="22"/>
          <w:szCs w:val="28"/>
        </w:rPr>
        <w:t xml:space="preserve"> Garvey-Tour</w:t>
      </w:r>
      <w:r w:rsidR="0062341C">
        <w:rPr>
          <w:rFonts w:ascii="Arial" w:hAnsi="Arial"/>
          <w:sz w:val="22"/>
          <w:szCs w:val="28"/>
        </w:rPr>
        <w:br/>
      </w:r>
      <w:r w:rsidR="0062341C">
        <w:rPr>
          <w:rFonts w:ascii="Arial" w:hAnsi="Arial"/>
          <w:noProof/>
          <w:sz w:val="22"/>
          <w:szCs w:val="28"/>
        </w:rPr>
        <w:lastRenderedPageBreak/>
        <w:drawing>
          <wp:inline distT="0" distB="0" distL="0" distR="0" wp14:anchorId="7C0A527B" wp14:editId="00DC7E7C">
            <wp:extent cx="2609715" cy="414274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ider_rot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50" cy="42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41C">
        <w:rPr>
          <w:rFonts w:ascii="Arial" w:hAnsi="Arial"/>
          <w:noProof/>
          <w:sz w:val="22"/>
          <w:szCs w:val="28"/>
        </w:rPr>
        <w:drawing>
          <wp:inline distT="0" distB="0" distL="0" distR="0" wp14:anchorId="47610B0F" wp14:editId="006D1EF0">
            <wp:extent cx="2479838" cy="402844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ider_rot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813" cy="40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41C">
        <w:rPr>
          <w:rFonts w:ascii="Arial" w:hAnsi="Arial"/>
          <w:sz w:val="22"/>
          <w:szCs w:val="28"/>
        </w:rPr>
        <w:br/>
      </w:r>
      <w:r w:rsidR="0062341C" w:rsidRPr="0062341C">
        <w:rPr>
          <w:rFonts w:ascii="Arial" w:hAnsi="Arial"/>
          <w:sz w:val="22"/>
          <w:szCs w:val="28"/>
        </w:rPr>
        <w:t>Spider_rot_1.jpg</w:t>
      </w:r>
      <w:r w:rsidR="0062341C">
        <w:rPr>
          <w:rFonts w:ascii="Arial" w:hAnsi="Arial"/>
          <w:sz w:val="22"/>
          <w:szCs w:val="28"/>
        </w:rPr>
        <w:t xml:space="preserve">, </w:t>
      </w:r>
      <w:r w:rsidR="0062341C" w:rsidRPr="0062341C">
        <w:rPr>
          <w:rFonts w:ascii="Arial" w:hAnsi="Arial"/>
          <w:sz w:val="22"/>
          <w:szCs w:val="28"/>
        </w:rPr>
        <w:t>Spider_rot_2.jpg</w:t>
      </w:r>
    </w:p>
    <w:p w14:paraId="55B7164F" w14:textId="77777777" w:rsidR="0062341C" w:rsidRPr="0062341C" w:rsidRDefault="0062341C" w:rsidP="0062341C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8"/>
        </w:rPr>
      </w:pPr>
    </w:p>
    <w:p w14:paraId="674093AD" w14:textId="77777777" w:rsidR="009C4ABB" w:rsidRDefault="009C4ABB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8"/>
          <w:szCs w:val="18"/>
        </w:rPr>
      </w:pPr>
    </w:p>
    <w:p w14:paraId="336E42F8" w14:textId="77777777" w:rsidR="009C4ABB" w:rsidRDefault="009C4ABB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8"/>
          <w:szCs w:val="18"/>
        </w:rPr>
      </w:pPr>
    </w:p>
    <w:p w14:paraId="6B7ED502" w14:textId="77777777" w:rsidR="000D37E6" w:rsidRDefault="000D37E6" w:rsidP="00025DAE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2"/>
          <w:szCs w:val="22"/>
        </w:rPr>
      </w:pPr>
    </w:p>
    <w:p w14:paraId="7BBE999F" w14:textId="77777777" w:rsidR="00025DAE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2"/>
          <w:szCs w:val="22"/>
        </w:rPr>
      </w:pPr>
      <w:r w:rsidRPr="00950532">
        <w:rPr>
          <w:rFonts w:ascii="Arial" w:eastAsia="Calibri" w:hAnsi="Arial" w:cs="Arial"/>
          <w:b/>
          <w:bCs/>
          <w:color w:val="000000"/>
          <w:sz w:val="22"/>
          <w:szCs w:val="22"/>
        </w:rPr>
        <w:t>PRESSEKONTAKT</w:t>
      </w:r>
    </w:p>
    <w:p w14:paraId="5A18582E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2"/>
          <w:szCs w:val="22"/>
        </w:rPr>
      </w:pPr>
    </w:p>
    <w:p w14:paraId="72FBBA72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2"/>
          <w:szCs w:val="22"/>
        </w:rPr>
      </w:pPr>
      <w:r w:rsidRPr="00950532">
        <w:rPr>
          <w:rFonts w:ascii="Arial" w:eastAsia="Calibri" w:hAnsi="Arial" w:cs="Arial"/>
          <w:b/>
          <w:bCs/>
          <w:color w:val="000000"/>
          <w:sz w:val="22"/>
          <w:szCs w:val="22"/>
        </w:rPr>
        <w:t>André Scherzer - Öffentlichkeitsarbeit / Printmedien</w:t>
      </w:r>
    </w:p>
    <w:p w14:paraId="3E2C8A2C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</w:rPr>
      </w:pPr>
      <w:r w:rsidRPr="00950532">
        <w:rPr>
          <w:rFonts w:ascii="Arial" w:eastAsia="Calibri" w:hAnsi="Arial" w:cs="Arial"/>
          <w:color w:val="000000"/>
          <w:sz w:val="22"/>
          <w:szCs w:val="22"/>
        </w:rPr>
        <w:t>Telefon: +49 (0) 9342-806-148</w:t>
      </w:r>
    </w:p>
    <w:p w14:paraId="4DBD7D0B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</w:rPr>
      </w:pPr>
      <w:r w:rsidRPr="00950532">
        <w:rPr>
          <w:rFonts w:ascii="Arial" w:eastAsia="Calibri" w:hAnsi="Arial" w:cs="Arial"/>
          <w:color w:val="000000"/>
          <w:sz w:val="22"/>
          <w:szCs w:val="22"/>
        </w:rPr>
        <w:t>Telefax: +49 (0) 9342-806-150</w:t>
      </w:r>
    </w:p>
    <w:p w14:paraId="7972FEA3" w14:textId="77777777" w:rsidR="00025DAE" w:rsidRPr="00417C2D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proofErr w:type="spellStart"/>
      <w:r w:rsidRPr="00950532">
        <w:rPr>
          <w:rFonts w:ascii="Arial" w:eastAsia="Calibri" w:hAnsi="Arial" w:cs="Arial"/>
          <w:color w:val="000000"/>
          <w:sz w:val="22"/>
          <w:szCs w:val="22"/>
        </w:rPr>
        <w:t>e-Mail</w:t>
      </w:r>
      <w:proofErr w:type="spellEnd"/>
      <w:r w:rsidRPr="00950532">
        <w:rPr>
          <w:rFonts w:ascii="Arial" w:eastAsia="Calibri" w:hAnsi="Arial" w:cs="Arial"/>
          <w:color w:val="000000"/>
          <w:sz w:val="22"/>
          <w:szCs w:val="22"/>
        </w:rPr>
        <w:t xml:space="preserve">: </w:t>
      </w:r>
      <w:hyperlink r:id="rId9" w:history="1">
        <w:r w:rsidRPr="00417C2D">
          <w:rPr>
            <w:rStyle w:val="Link"/>
            <w:rFonts w:ascii="Arial" w:eastAsia="Calibri" w:hAnsi="Arial" w:cs="Arial"/>
            <w:color w:val="3366FF"/>
            <w:sz w:val="22"/>
            <w:szCs w:val="22"/>
          </w:rPr>
          <w:t>as@k-m.de</w:t>
        </w:r>
      </w:hyperlink>
      <w:r>
        <w:rPr>
          <w:rFonts w:ascii="Arial" w:eastAsia="Calibri" w:hAnsi="Arial" w:cs="Arial"/>
          <w:color w:val="0000FF"/>
          <w:sz w:val="22"/>
          <w:szCs w:val="22"/>
        </w:rPr>
        <w:br/>
      </w:r>
      <w:r w:rsidRPr="00417C2D">
        <w:rPr>
          <w:rFonts w:ascii="Arial" w:eastAsia="Calibri" w:hAnsi="Arial" w:cs="Arial"/>
          <w:sz w:val="22"/>
          <w:szCs w:val="22"/>
        </w:rPr>
        <w:t xml:space="preserve">Twitter: </w:t>
      </w:r>
      <w:r w:rsidRPr="00417C2D">
        <w:rPr>
          <w:rFonts w:ascii="Arial" w:eastAsia="Calibri" w:hAnsi="Arial" w:cs="Arial"/>
          <w:color w:val="3366FF"/>
          <w:sz w:val="22"/>
          <w:szCs w:val="22"/>
        </w:rPr>
        <w:t>twitter.com/</w:t>
      </w:r>
      <w:proofErr w:type="spellStart"/>
      <w:r w:rsidRPr="00417C2D">
        <w:rPr>
          <w:rFonts w:ascii="Arial" w:eastAsia="Calibri" w:hAnsi="Arial" w:cs="Arial"/>
          <w:color w:val="3366FF"/>
          <w:sz w:val="22"/>
          <w:szCs w:val="22"/>
        </w:rPr>
        <w:t>AndreScherzer</w:t>
      </w:r>
      <w:proofErr w:type="spellEnd"/>
    </w:p>
    <w:p w14:paraId="4B9FA5C8" w14:textId="77777777" w:rsidR="00025DAE" w:rsidRPr="00417C2D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3366FF"/>
          <w:sz w:val="22"/>
          <w:szCs w:val="22"/>
        </w:rPr>
      </w:pPr>
      <w:r w:rsidRPr="00417C2D">
        <w:rPr>
          <w:rFonts w:ascii="Arial" w:eastAsia="Calibri" w:hAnsi="Arial" w:cs="Arial"/>
          <w:sz w:val="22"/>
          <w:szCs w:val="22"/>
        </w:rPr>
        <w:t xml:space="preserve">Facebook: </w:t>
      </w:r>
      <w:r w:rsidRPr="00417C2D">
        <w:rPr>
          <w:rFonts w:ascii="Arial" w:eastAsia="Calibri" w:hAnsi="Arial" w:cs="Arial"/>
          <w:color w:val="3366FF"/>
          <w:sz w:val="22"/>
          <w:szCs w:val="22"/>
        </w:rPr>
        <w:t>facebook.com/andrescherzer.de</w:t>
      </w:r>
    </w:p>
    <w:p w14:paraId="46A7B928" w14:textId="77777777" w:rsidR="00025DAE" w:rsidRPr="00417C2D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</w:rPr>
      </w:pPr>
      <w:r w:rsidRPr="00417C2D">
        <w:rPr>
          <w:rFonts w:ascii="Arial" w:eastAsia="Calibri" w:hAnsi="Arial" w:cs="Arial"/>
          <w:sz w:val="22"/>
          <w:szCs w:val="22"/>
        </w:rPr>
        <w:t xml:space="preserve">XING: </w:t>
      </w:r>
      <w:r w:rsidRPr="00417C2D">
        <w:rPr>
          <w:rFonts w:ascii="Arial" w:eastAsia="Calibri" w:hAnsi="Arial" w:cs="Arial"/>
          <w:color w:val="3366FF"/>
          <w:sz w:val="22"/>
          <w:szCs w:val="22"/>
        </w:rPr>
        <w:t>xing.com/</w:t>
      </w:r>
      <w:proofErr w:type="spellStart"/>
      <w:r w:rsidRPr="00417C2D">
        <w:rPr>
          <w:rFonts w:ascii="Arial" w:eastAsia="Calibri" w:hAnsi="Arial" w:cs="Arial"/>
          <w:color w:val="3366FF"/>
          <w:sz w:val="22"/>
          <w:szCs w:val="22"/>
        </w:rPr>
        <w:t>profile</w:t>
      </w:r>
      <w:proofErr w:type="spellEnd"/>
      <w:r w:rsidRPr="00417C2D">
        <w:rPr>
          <w:rFonts w:ascii="Arial" w:eastAsia="Calibri" w:hAnsi="Arial" w:cs="Arial"/>
          <w:color w:val="3366FF"/>
          <w:sz w:val="22"/>
          <w:szCs w:val="22"/>
        </w:rPr>
        <w:t>/</w:t>
      </w:r>
      <w:proofErr w:type="spellStart"/>
      <w:r w:rsidRPr="00417C2D">
        <w:rPr>
          <w:rFonts w:ascii="Arial" w:eastAsia="Calibri" w:hAnsi="Arial" w:cs="Arial"/>
          <w:color w:val="3366FF"/>
          <w:sz w:val="22"/>
          <w:szCs w:val="22"/>
        </w:rPr>
        <w:t>Andre_Scherzer</w:t>
      </w:r>
      <w:proofErr w:type="spellEnd"/>
    </w:p>
    <w:p w14:paraId="2B7702A8" w14:textId="77777777" w:rsidR="00025DAE" w:rsidRPr="00DC00C0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i/>
          <w:color w:val="0000FF"/>
          <w:sz w:val="22"/>
          <w:szCs w:val="22"/>
        </w:rPr>
      </w:pPr>
      <w:r>
        <w:rPr>
          <w:rFonts w:ascii="Arial" w:eastAsia="Calibri" w:hAnsi="Arial" w:cs="Arial"/>
          <w:color w:val="0000FF"/>
          <w:sz w:val="22"/>
          <w:szCs w:val="22"/>
        </w:rPr>
        <w:br/>
      </w:r>
    </w:p>
    <w:p w14:paraId="0FADB9AE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22"/>
          <w:szCs w:val="22"/>
        </w:rPr>
      </w:pPr>
    </w:p>
    <w:p w14:paraId="16B9091A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22"/>
          <w:szCs w:val="22"/>
        </w:rPr>
      </w:pPr>
      <w:r w:rsidRPr="00950532">
        <w:rPr>
          <w:rFonts w:ascii="Arial" w:eastAsia="Calibri" w:hAnsi="Arial" w:cs="Arial"/>
          <w:b/>
          <w:bCs/>
          <w:color w:val="000000"/>
          <w:sz w:val="22"/>
          <w:szCs w:val="22"/>
        </w:rPr>
        <w:t>Jochen Erbacher - Öffentlichkeitsarbeit / Onlinemedien</w:t>
      </w:r>
    </w:p>
    <w:p w14:paraId="539EE976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</w:rPr>
      </w:pPr>
      <w:r w:rsidRPr="00950532">
        <w:rPr>
          <w:rFonts w:ascii="Arial" w:eastAsia="Calibri" w:hAnsi="Arial" w:cs="Arial"/>
          <w:color w:val="000000"/>
          <w:sz w:val="22"/>
          <w:szCs w:val="22"/>
        </w:rPr>
        <w:t>Telefon: +49 (0) 9342-806-120</w:t>
      </w:r>
    </w:p>
    <w:p w14:paraId="126F247E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</w:rPr>
      </w:pPr>
      <w:r w:rsidRPr="00950532">
        <w:rPr>
          <w:rFonts w:ascii="Arial" w:eastAsia="Calibri" w:hAnsi="Arial" w:cs="Arial"/>
          <w:color w:val="000000"/>
          <w:sz w:val="22"/>
          <w:szCs w:val="22"/>
        </w:rPr>
        <w:t>Telefax: +49 (0) 9342-806-150</w:t>
      </w:r>
    </w:p>
    <w:p w14:paraId="4CD7BA55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22"/>
          <w:szCs w:val="22"/>
        </w:rPr>
      </w:pPr>
      <w:proofErr w:type="spellStart"/>
      <w:r w:rsidRPr="00950532">
        <w:rPr>
          <w:rFonts w:ascii="Arial" w:eastAsia="Calibri" w:hAnsi="Arial" w:cs="Arial"/>
          <w:color w:val="000000"/>
          <w:sz w:val="22"/>
          <w:szCs w:val="22"/>
        </w:rPr>
        <w:t>e-Mail</w:t>
      </w:r>
      <w:proofErr w:type="spellEnd"/>
      <w:r w:rsidRPr="00950532">
        <w:rPr>
          <w:rFonts w:ascii="Arial" w:eastAsia="Calibri" w:hAnsi="Arial" w:cs="Arial"/>
          <w:color w:val="000000"/>
          <w:sz w:val="22"/>
          <w:szCs w:val="22"/>
        </w:rPr>
        <w:t xml:space="preserve">: </w:t>
      </w:r>
      <w:r w:rsidRPr="00950532">
        <w:rPr>
          <w:rFonts w:ascii="Arial" w:eastAsia="Calibri" w:hAnsi="Arial" w:cs="Arial"/>
          <w:color w:val="0000FF"/>
          <w:sz w:val="22"/>
          <w:szCs w:val="22"/>
        </w:rPr>
        <w:t>ej@k-m.de</w:t>
      </w:r>
    </w:p>
    <w:p w14:paraId="0B143070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22"/>
          <w:szCs w:val="22"/>
        </w:rPr>
      </w:pPr>
      <w:r w:rsidRPr="00950532">
        <w:rPr>
          <w:rFonts w:ascii="Arial" w:eastAsia="Calibri" w:hAnsi="Arial" w:cs="Arial"/>
          <w:color w:val="000000"/>
          <w:sz w:val="22"/>
          <w:szCs w:val="22"/>
        </w:rPr>
        <w:t xml:space="preserve">Twitter: </w:t>
      </w:r>
      <w:r w:rsidRPr="00950532">
        <w:rPr>
          <w:rFonts w:ascii="Arial" w:eastAsia="Calibri" w:hAnsi="Arial" w:cs="Arial"/>
          <w:color w:val="0000FF"/>
          <w:sz w:val="22"/>
          <w:szCs w:val="22"/>
        </w:rPr>
        <w:t>@</w:t>
      </w:r>
      <w:proofErr w:type="spellStart"/>
      <w:r w:rsidRPr="00950532">
        <w:rPr>
          <w:rFonts w:ascii="Arial" w:eastAsia="Calibri" w:hAnsi="Arial" w:cs="Arial"/>
          <w:color w:val="0000FF"/>
          <w:sz w:val="22"/>
          <w:szCs w:val="22"/>
        </w:rPr>
        <w:t>JochenErbacher</w:t>
      </w:r>
      <w:proofErr w:type="spellEnd"/>
    </w:p>
    <w:p w14:paraId="2092FF33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22"/>
          <w:szCs w:val="22"/>
        </w:rPr>
      </w:pPr>
      <w:r w:rsidRPr="00950532">
        <w:rPr>
          <w:rFonts w:ascii="Arial" w:eastAsia="Calibri" w:hAnsi="Arial" w:cs="Arial"/>
          <w:color w:val="000000"/>
          <w:sz w:val="22"/>
          <w:szCs w:val="22"/>
        </w:rPr>
        <w:t xml:space="preserve">Skype: </w:t>
      </w:r>
      <w:proofErr w:type="spellStart"/>
      <w:r w:rsidRPr="00950532">
        <w:rPr>
          <w:rFonts w:ascii="Arial" w:eastAsia="Calibri" w:hAnsi="Arial" w:cs="Arial"/>
          <w:color w:val="0000FF"/>
          <w:sz w:val="22"/>
          <w:szCs w:val="22"/>
        </w:rPr>
        <w:t>Jochen.Erbacher</w:t>
      </w:r>
      <w:proofErr w:type="spellEnd"/>
    </w:p>
    <w:p w14:paraId="4254F815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22"/>
          <w:szCs w:val="22"/>
        </w:rPr>
      </w:pPr>
      <w:r w:rsidRPr="00950532">
        <w:rPr>
          <w:rFonts w:ascii="Arial" w:eastAsia="Calibri" w:hAnsi="Arial" w:cs="Arial"/>
          <w:color w:val="000000"/>
          <w:sz w:val="22"/>
          <w:szCs w:val="22"/>
        </w:rPr>
        <w:t xml:space="preserve">Facebook: </w:t>
      </w:r>
      <w:r w:rsidRPr="00950532">
        <w:rPr>
          <w:rFonts w:ascii="Arial" w:eastAsia="Calibri" w:hAnsi="Arial" w:cs="Arial"/>
          <w:color w:val="0000FF"/>
          <w:sz w:val="22"/>
          <w:szCs w:val="22"/>
        </w:rPr>
        <w:t>www.facebook.com/Jochen.Erbacher</w:t>
      </w:r>
    </w:p>
    <w:p w14:paraId="50BE0C14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22"/>
          <w:szCs w:val="22"/>
        </w:rPr>
      </w:pPr>
      <w:r w:rsidRPr="00950532">
        <w:rPr>
          <w:rFonts w:ascii="Arial" w:eastAsia="Calibri" w:hAnsi="Arial" w:cs="Arial"/>
          <w:color w:val="000000"/>
          <w:sz w:val="22"/>
          <w:szCs w:val="22"/>
        </w:rPr>
        <w:t xml:space="preserve">XING: </w:t>
      </w:r>
      <w:r w:rsidRPr="00950532">
        <w:rPr>
          <w:rFonts w:ascii="Arial" w:eastAsia="Calibri" w:hAnsi="Arial" w:cs="Arial"/>
          <w:color w:val="0000FF"/>
          <w:sz w:val="22"/>
          <w:szCs w:val="22"/>
        </w:rPr>
        <w:t>Jochen Erbacher</w:t>
      </w:r>
    </w:p>
    <w:p w14:paraId="25E23BED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22"/>
          <w:szCs w:val="22"/>
        </w:rPr>
      </w:pPr>
    </w:p>
    <w:p w14:paraId="7321B2B5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22"/>
          <w:szCs w:val="22"/>
        </w:rPr>
      </w:pPr>
    </w:p>
    <w:p w14:paraId="6ED1D21F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</w:rPr>
      </w:pPr>
      <w:r w:rsidRPr="00950532">
        <w:rPr>
          <w:rFonts w:ascii="Arial" w:eastAsia="Calibri" w:hAnsi="Arial" w:cs="Arial"/>
          <w:color w:val="000000"/>
          <w:sz w:val="22"/>
          <w:szCs w:val="22"/>
        </w:rPr>
        <w:t>KÖNIG &amp; MEYER GmbH &amp; Co. KG</w:t>
      </w:r>
    </w:p>
    <w:p w14:paraId="0276DF95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</w:rPr>
      </w:pPr>
      <w:r w:rsidRPr="00950532">
        <w:rPr>
          <w:rFonts w:ascii="Arial" w:eastAsia="Calibri" w:hAnsi="Arial" w:cs="Arial"/>
          <w:color w:val="000000"/>
          <w:sz w:val="22"/>
          <w:szCs w:val="22"/>
        </w:rPr>
        <w:t>Kiesweg 2, 97877 Wertheim/Main</w:t>
      </w:r>
      <w:r>
        <w:rPr>
          <w:rFonts w:ascii="Arial" w:eastAsia="Calibri" w:hAnsi="Arial" w:cs="Arial"/>
          <w:color w:val="000000"/>
          <w:sz w:val="22"/>
          <w:szCs w:val="22"/>
        </w:rPr>
        <w:br/>
      </w:r>
      <w:r w:rsidRPr="00DE7002">
        <w:rPr>
          <w:rFonts w:ascii="Arial" w:hAnsi="Arial" w:cs="Arial"/>
          <w:bCs/>
          <w:sz w:val="22"/>
          <w:szCs w:val="22"/>
        </w:rPr>
        <w:t xml:space="preserve">Weitere Infos unter </w:t>
      </w:r>
      <w:hyperlink r:id="rId10" w:history="1">
        <w:r w:rsidRPr="00DE7002">
          <w:rPr>
            <w:rStyle w:val="Link"/>
            <w:rFonts w:ascii="Arial" w:hAnsi="Arial" w:cs="Arial"/>
            <w:bCs/>
            <w:sz w:val="22"/>
            <w:szCs w:val="22"/>
          </w:rPr>
          <w:t>www.k-m.de</w:t>
        </w:r>
      </w:hyperlink>
    </w:p>
    <w:p w14:paraId="256C1565" w14:textId="77777777" w:rsidR="00025DAE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</w:rPr>
      </w:pPr>
    </w:p>
    <w:p w14:paraId="3E7D9B5C" w14:textId="77777777" w:rsidR="00025DAE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</w:rPr>
      </w:pPr>
    </w:p>
    <w:p w14:paraId="73BDF6D4" w14:textId="77777777" w:rsidR="00025DAE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</w:rPr>
      </w:pPr>
    </w:p>
    <w:p w14:paraId="59B31E1F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</w:rPr>
      </w:pPr>
    </w:p>
    <w:p w14:paraId="479775E2" w14:textId="77777777" w:rsidR="001E66A1" w:rsidRDefault="001E66A1" w:rsidP="00025DAE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18"/>
          <w:szCs w:val="18"/>
        </w:rPr>
      </w:pPr>
    </w:p>
    <w:p w14:paraId="18924B27" w14:textId="77777777" w:rsidR="001E66A1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18"/>
          <w:szCs w:val="18"/>
        </w:rPr>
      </w:pPr>
      <w:r w:rsidRPr="00950532">
        <w:rPr>
          <w:rFonts w:ascii="Arial" w:eastAsia="Calibri" w:hAnsi="Arial" w:cs="Arial"/>
          <w:b/>
          <w:bCs/>
          <w:color w:val="000000"/>
          <w:sz w:val="18"/>
          <w:szCs w:val="18"/>
        </w:rPr>
        <w:t>Über König &amp; Meyer</w:t>
      </w:r>
    </w:p>
    <w:p w14:paraId="3F59C7CC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18"/>
          <w:szCs w:val="18"/>
        </w:rPr>
      </w:pPr>
    </w:p>
    <w:p w14:paraId="7252B286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8"/>
          <w:szCs w:val="18"/>
        </w:rPr>
      </w:pPr>
      <w:r w:rsidRPr="00950532">
        <w:rPr>
          <w:rFonts w:ascii="Arial" w:eastAsia="Calibri" w:hAnsi="Arial" w:cs="Arial"/>
          <w:color w:val="000000"/>
          <w:sz w:val="18"/>
          <w:szCs w:val="18"/>
        </w:rPr>
        <w:t>König &amp; Meyer steht seit über 6</w:t>
      </w:r>
      <w:r w:rsidR="000D37E6">
        <w:rPr>
          <w:rFonts w:ascii="Arial" w:eastAsia="Calibri" w:hAnsi="Arial" w:cs="Arial"/>
          <w:color w:val="000000"/>
          <w:sz w:val="18"/>
          <w:szCs w:val="18"/>
        </w:rPr>
        <w:t>5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 xml:space="preserve"> Jahren in der Musikwelt für durchdachtes Zubehör in hervorragender Qualität. Die</w:t>
      </w:r>
      <w:r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>Produkte zeichnen sich durch ein innovatives Design, Funktionalität und Langlebigkeit aus. Als einer der weltweit</w:t>
      </w:r>
      <w:r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>führenden Anbieter von Notenpulten, Mikrofon- und Instrumentenständern, Boxenstativen, Sitzen sowie Zubehör</w:t>
      </w:r>
      <w:r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>für Beleuchtungs-, Beschallungs- und Studiotechnik stellt sich König &amp; Meyer immer wieder der Herausforderung,</w:t>
      </w:r>
      <w:r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>innovative Lösungen für die Bedürfnisse und Wünsche unserer Kunden zu entwickeln. Rund 270 Mitarbeiter in</w:t>
      </w:r>
      <w:r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>Wertheim - Deutschland arbeiten gemeinsam daran, dieses Versprechen immer wieder aufs Neue einzulösen.</w:t>
      </w:r>
      <w:r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>Gemäß dem eigenen Qualitätsanspruch werden fast alle Metall- und Kunststoffelemente in eigener Fertigung</w:t>
      </w:r>
      <w:r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>hergestellt. Über 1.500 Stative und Halterungen werden in beiden Werken in Deutschland gefertigt und in 80</w:t>
      </w:r>
      <w:r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>Länder der Welt vertrieben. Viele der König &amp; Meyer-Produkte sind bereits zu Klassikern und zu einem Standard in</w:t>
      </w:r>
      <w:r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>der Musikbranche geworden. Zahlreiche Patente und internationale Schutzrechte belegen den Innovationsgeist</w:t>
      </w:r>
      <w:r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>von König &amp; Meyer. Die schon sprichwörtliche Langlebigkeit der König &amp; Meyer Produkte unterstützt dabei auch</w:t>
      </w:r>
      <w:r>
        <w:rPr>
          <w:rFonts w:ascii="Arial" w:eastAsia="Calibri" w:hAnsi="Arial" w:cs="Arial"/>
          <w:color w:val="000000"/>
          <w:sz w:val="18"/>
          <w:szCs w:val="18"/>
        </w:rPr>
        <w:t xml:space="preserve"> </w:t>
      </w:r>
      <w:r w:rsidRPr="00950532">
        <w:rPr>
          <w:rFonts w:ascii="Arial" w:eastAsia="Calibri" w:hAnsi="Arial" w:cs="Arial"/>
          <w:color w:val="000000"/>
          <w:sz w:val="18"/>
          <w:szCs w:val="18"/>
        </w:rPr>
        <w:t>den Umweltgedanken.</w:t>
      </w:r>
    </w:p>
    <w:p w14:paraId="6997C194" w14:textId="77777777" w:rsidR="00025DAE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8"/>
          <w:szCs w:val="18"/>
        </w:rPr>
      </w:pPr>
    </w:p>
    <w:p w14:paraId="7DEA3130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8"/>
          <w:szCs w:val="18"/>
        </w:rPr>
      </w:pPr>
    </w:p>
    <w:p w14:paraId="1C6E0A42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18"/>
          <w:szCs w:val="18"/>
        </w:rPr>
      </w:pPr>
      <w:r w:rsidRPr="00950532">
        <w:rPr>
          <w:rFonts w:ascii="Arial" w:eastAsia="Calibri" w:hAnsi="Arial" w:cs="Arial"/>
          <w:color w:val="000000"/>
          <w:sz w:val="18"/>
          <w:szCs w:val="18"/>
        </w:rPr>
        <w:t>Weitere Informationen auf:</w:t>
      </w:r>
    </w:p>
    <w:p w14:paraId="448C375B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18"/>
          <w:szCs w:val="18"/>
        </w:rPr>
      </w:pPr>
      <w:r w:rsidRPr="00950532">
        <w:rPr>
          <w:rFonts w:ascii="Arial" w:eastAsia="Calibri" w:hAnsi="Arial" w:cs="Arial"/>
          <w:color w:val="0000FF"/>
          <w:sz w:val="18"/>
          <w:szCs w:val="18"/>
        </w:rPr>
        <w:t>http://www.k-m.de</w:t>
      </w:r>
    </w:p>
    <w:p w14:paraId="52346C6F" w14:textId="77777777" w:rsidR="00025DAE" w:rsidRPr="00950532" w:rsidRDefault="00025DAE" w:rsidP="00025DAE">
      <w:pPr>
        <w:autoSpaceDE w:val="0"/>
        <w:autoSpaceDN w:val="0"/>
        <w:adjustRightInd w:val="0"/>
        <w:rPr>
          <w:rFonts w:ascii="Arial" w:eastAsia="Calibri" w:hAnsi="Arial" w:cs="Arial"/>
          <w:color w:val="0000FF"/>
          <w:sz w:val="18"/>
          <w:szCs w:val="18"/>
        </w:rPr>
      </w:pPr>
      <w:r w:rsidRPr="00950532">
        <w:rPr>
          <w:rFonts w:ascii="Arial" w:eastAsia="Calibri" w:hAnsi="Arial" w:cs="Arial"/>
          <w:color w:val="0000FF"/>
          <w:sz w:val="18"/>
          <w:szCs w:val="18"/>
        </w:rPr>
        <w:t>facebook.com/</w:t>
      </w:r>
      <w:proofErr w:type="spellStart"/>
      <w:r w:rsidRPr="00950532">
        <w:rPr>
          <w:rFonts w:ascii="Arial" w:eastAsia="Calibri" w:hAnsi="Arial" w:cs="Arial"/>
          <w:color w:val="0000FF"/>
          <w:sz w:val="18"/>
          <w:szCs w:val="18"/>
        </w:rPr>
        <w:t>KoenigundMeyer</w:t>
      </w:r>
      <w:proofErr w:type="spellEnd"/>
    </w:p>
    <w:p w14:paraId="4030B804" w14:textId="77777777" w:rsidR="00025DAE" w:rsidRPr="00977E31" w:rsidRDefault="00025DAE" w:rsidP="00025DAE">
      <w:pPr>
        <w:pStyle w:val="Fuzeile"/>
        <w:tabs>
          <w:tab w:val="left" w:pos="708"/>
        </w:tabs>
        <w:rPr>
          <w:rFonts w:ascii="Arial" w:eastAsia="Calibri" w:hAnsi="Arial" w:cs="Arial"/>
          <w:color w:val="0000FF"/>
          <w:sz w:val="18"/>
          <w:szCs w:val="18"/>
        </w:rPr>
      </w:pPr>
      <w:r w:rsidRPr="00950532">
        <w:rPr>
          <w:rFonts w:ascii="Arial" w:eastAsia="Calibri" w:hAnsi="Arial" w:cs="Arial"/>
          <w:color w:val="0000FF"/>
          <w:sz w:val="18"/>
          <w:szCs w:val="18"/>
        </w:rPr>
        <w:t>youtube.com/</w:t>
      </w:r>
      <w:proofErr w:type="spellStart"/>
      <w:r w:rsidRPr="00950532">
        <w:rPr>
          <w:rFonts w:ascii="Arial" w:eastAsia="Calibri" w:hAnsi="Arial" w:cs="Arial"/>
          <w:color w:val="0000FF"/>
          <w:sz w:val="18"/>
          <w:szCs w:val="18"/>
        </w:rPr>
        <w:t>user</w:t>
      </w:r>
      <w:proofErr w:type="spellEnd"/>
      <w:r w:rsidRPr="00950532">
        <w:rPr>
          <w:rFonts w:ascii="Arial" w:eastAsia="Calibri" w:hAnsi="Arial" w:cs="Arial"/>
          <w:color w:val="0000FF"/>
          <w:sz w:val="18"/>
          <w:szCs w:val="18"/>
        </w:rPr>
        <w:t>/</w:t>
      </w:r>
      <w:proofErr w:type="spellStart"/>
      <w:r w:rsidRPr="00950532">
        <w:rPr>
          <w:rFonts w:ascii="Arial" w:eastAsia="Calibri" w:hAnsi="Arial" w:cs="Arial"/>
          <w:color w:val="0000FF"/>
          <w:sz w:val="18"/>
          <w:szCs w:val="18"/>
        </w:rPr>
        <w:t>KoenigundMeyer</w:t>
      </w:r>
      <w:proofErr w:type="spellEnd"/>
    </w:p>
    <w:sectPr w:rsidR="00025DAE" w:rsidRPr="00977E31" w:rsidSect="00025DAE">
      <w:pgSz w:w="11906" w:h="16838" w:code="9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altName w:val="Bernard MT Condensed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1D"/>
    <w:multiLevelType w:val="multilevel"/>
    <w:tmpl w:val="A8E00E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6BFF7334"/>
    <w:multiLevelType w:val="hybridMultilevel"/>
    <w:tmpl w:val="1CFA15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A70995"/>
    <w:rsid w:val="000237AE"/>
    <w:rsid w:val="00025DAE"/>
    <w:rsid w:val="00025F45"/>
    <w:rsid w:val="00031157"/>
    <w:rsid w:val="00052DA6"/>
    <w:rsid w:val="00073717"/>
    <w:rsid w:val="000D37E6"/>
    <w:rsid w:val="001002CC"/>
    <w:rsid w:val="00126AB3"/>
    <w:rsid w:val="001339C8"/>
    <w:rsid w:val="0013611F"/>
    <w:rsid w:val="00147D88"/>
    <w:rsid w:val="001535B4"/>
    <w:rsid w:val="00182225"/>
    <w:rsid w:val="001E66A1"/>
    <w:rsid w:val="001F330A"/>
    <w:rsid w:val="002225E6"/>
    <w:rsid w:val="002422AF"/>
    <w:rsid w:val="002B3CF6"/>
    <w:rsid w:val="002D169D"/>
    <w:rsid w:val="002F2DF3"/>
    <w:rsid w:val="002F3F31"/>
    <w:rsid w:val="003373A1"/>
    <w:rsid w:val="003409B4"/>
    <w:rsid w:val="00350989"/>
    <w:rsid w:val="003663AA"/>
    <w:rsid w:val="003C495E"/>
    <w:rsid w:val="0041682B"/>
    <w:rsid w:val="004B6A64"/>
    <w:rsid w:val="004E162F"/>
    <w:rsid w:val="00530F90"/>
    <w:rsid w:val="0055076D"/>
    <w:rsid w:val="005B27B2"/>
    <w:rsid w:val="005E579F"/>
    <w:rsid w:val="006001DF"/>
    <w:rsid w:val="0062341C"/>
    <w:rsid w:val="00734A97"/>
    <w:rsid w:val="00812197"/>
    <w:rsid w:val="00812245"/>
    <w:rsid w:val="008E72A3"/>
    <w:rsid w:val="008E75C0"/>
    <w:rsid w:val="0090620C"/>
    <w:rsid w:val="00927B72"/>
    <w:rsid w:val="00956881"/>
    <w:rsid w:val="009C4ABB"/>
    <w:rsid w:val="00A0467B"/>
    <w:rsid w:val="00A36AD5"/>
    <w:rsid w:val="00A70995"/>
    <w:rsid w:val="00AA3DB0"/>
    <w:rsid w:val="00B17134"/>
    <w:rsid w:val="00B8516A"/>
    <w:rsid w:val="00BD0906"/>
    <w:rsid w:val="00C452EF"/>
    <w:rsid w:val="00CB1930"/>
    <w:rsid w:val="00CC2C2E"/>
    <w:rsid w:val="00D22BE5"/>
    <w:rsid w:val="00D24EC3"/>
    <w:rsid w:val="00D40953"/>
    <w:rsid w:val="00D9190E"/>
    <w:rsid w:val="00DE7367"/>
    <w:rsid w:val="00ED6582"/>
    <w:rsid w:val="00F007C8"/>
    <w:rsid w:val="00F912E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3E1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A70995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41682B"/>
    <w:pPr>
      <w:keepNext/>
      <w:outlineLvl w:val="0"/>
    </w:pPr>
    <w:rPr>
      <w:rFonts w:ascii="Arial Black" w:hAnsi="Arial Black"/>
      <w:w w:val="150"/>
      <w:sz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1535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standardschriftart1">
    <w:name w:val="Absatzstandardschriftart1"/>
    <w:semiHidden/>
    <w:rsid w:val="0041682B"/>
  </w:style>
  <w:style w:type="paragraph" w:styleId="Textkrper">
    <w:name w:val="Body Text"/>
    <w:basedOn w:val="Standard"/>
    <w:rsid w:val="0041682B"/>
    <w:pPr>
      <w:jc w:val="both"/>
    </w:pPr>
  </w:style>
  <w:style w:type="paragraph" w:styleId="Fuzeile">
    <w:name w:val="footer"/>
    <w:basedOn w:val="Standard"/>
    <w:link w:val="FuzeileZchn"/>
    <w:unhideWhenUsed/>
    <w:rsid w:val="00A70995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link w:val="Fuzeile"/>
    <w:rsid w:val="00A70995"/>
    <w:rPr>
      <w:sz w:val="24"/>
      <w:lang w:bidi="ar-SA"/>
    </w:rPr>
  </w:style>
  <w:style w:type="character" w:styleId="Link">
    <w:name w:val="Hyperlink"/>
    <w:unhideWhenUsed/>
    <w:rsid w:val="00A70995"/>
    <w:rPr>
      <w:color w:val="0000FF"/>
      <w:u w:val="single"/>
    </w:rPr>
  </w:style>
  <w:style w:type="character" w:customStyle="1" w:styleId="GesichteterLink1">
    <w:name w:val="GesichteterLink1"/>
    <w:rsid w:val="00587583"/>
    <w:rPr>
      <w:color w:val="800080"/>
      <w:u w:val="single"/>
    </w:rPr>
  </w:style>
  <w:style w:type="paragraph" w:styleId="StandardWeb">
    <w:name w:val="Normal (Web)"/>
    <w:basedOn w:val="Standard"/>
    <w:uiPriority w:val="99"/>
    <w:rsid w:val="00ED6582"/>
    <w:pPr>
      <w:spacing w:beforeLines="1" w:afterLines="1"/>
    </w:pPr>
    <w:rPr>
      <w:rFonts w:ascii="Times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ED6582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530F9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530F90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semiHidden/>
    <w:rsid w:val="001535B4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hyperlink" Target="mailto:as@k-m.de" TargetMode="External"/><Relationship Id="rId10" Type="http://schemas.openxmlformats.org/officeDocument/2006/relationships/hyperlink" Target="http://www.k-m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852</Words>
  <Characters>5370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Geben Sie ab hier Ihren Text ein</vt:lpstr>
    </vt:vector>
  </TitlesOfParts>
  <Company>König &amp; Meyer GmbH &amp; Co.KG</Company>
  <LinksUpToDate>false</LinksUpToDate>
  <CharactersWithSpaces>6210</CharactersWithSpaces>
  <SharedDoc>false</SharedDoc>
  <HLinks>
    <vt:vector size="24" baseType="variant">
      <vt:variant>
        <vt:i4>4784182</vt:i4>
      </vt:variant>
      <vt:variant>
        <vt:i4>3</vt:i4>
      </vt:variant>
      <vt:variant>
        <vt:i4>0</vt:i4>
      </vt:variant>
      <vt:variant>
        <vt:i4>5</vt:i4>
      </vt:variant>
      <vt:variant>
        <vt:lpwstr>http://www.k-m.de</vt:lpwstr>
      </vt:variant>
      <vt:variant>
        <vt:lpwstr/>
      </vt:variant>
      <vt:variant>
        <vt:i4>2424923</vt:i4>
      </vt:variant>
      <vt:variant>
        <vt:i4>0</vt:i4>
      </vt:variant>
      <vt:variant>
        <vt:i4>0</vt:i4>
      </vt:variant>
      <vt:variant>
        <vt:i4>5</vt:i4>
      </vt:variant>
      <vt:variant>
        <vt:lpwstr>mailto:as@k-m.de</vt:lpwstr>
      </vt:variant>
      <vt:variant>
        <vt:lpwstr/>
      </vt:variant>
      <vt:variant>
        <vt:i4>4063232</vt:i4>
      </vt:variant>
      <vt:variant>
        <vt:i4>5058</vt:i4>
      </vt:variant>
      <vt:variant>
        <vt:i4>1025</vt:i4>
      </vt:variant>
      <vt:variant>
        <vt:i4>1</vt:i4>
      </vt:variant>
      <vt:variant>
        <vt:lpwstr>KM_Notenpultleuchte_12295</vt:lpwstr>
      </vt:variant>
      <vt:variant>
        <vt:lpwstr/>
      </vt:variant>
      <vt:variant>
        <vt:i4>6225949</vt:i4>
      </vt:variant>
      <vt:variant>
        <vt:i4>-1</vt:i4>
      </vt:variant>
      <vt:variant>
        <vt:i4>1045</vt:i4>
      </vt:variant>
      <vt:variant>
        <vt:i4>1</vt:i4>
      </vt:variant>
      <vt:variant>
        <vt:lpwstr>KM_KoenigMeyer_Logo_RGB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Geben Sie ab hier Ihren Text ein</dc:title>
  <dc:subject/>
  <dc:creator>lig</dc:creator>
  <cp:keywords/>
  <dc:description/>
  <cp:lastModifiedBy>André Scherzer</cp:lastModifiedBy>
  <cp:revision>15</cp:revision>
  <cp:lastPrinted>2014-05-14T07:57:00Z</cp:lastPrinted>
  <dcterms:created xsi:type="dcterms:W3CDTF">2018-10-01T13:57:00Z</dcterms:created>
  <dcterms:modified xsi:type="dcterms:W3CDTF">2018-11-09T10:26:00Z</dcterms:modified>
</cp:coreProperties>
</file>